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20" w:rsidRPr="006E36CE" w:rsidRDefault="00FA7220" w:rsidP="00FA7220">
      <w:pPr>
        <w:pStyle w:val="Bodytext20"/>
        <w:shd w:val="clear" w:color="auto" w:fill="auto"/>
        <w:spacing w:after="120" w:line="240" w:lineRule="auto"/>
        <w:ind w:left="0" w:firstLine="567"/>
        <w:rPr>
          <w:rFonts w:ascii="Times New Roman" w:hAnsi="Times New Roman"/>
          <w:b/>
          <w:sz w:val="28"/>
          <w:szCs w:val="28"/>
          <w:lang w:val="vi-VN"/>
        </w:rPr>
      </w:pPr>
      <w:bookmarkStart w:id="0" w:name="_GoBack"/>
      <w:bookmarkEnd w:id="0"/>
      <w:r w:rsidRPr="006E36CE">
        <w:rPr>
          <w:rFonts w:ascii="Times New Roman" w:hAnsi="Times New Roman"/>
          <w:b/>
          <w:sz w:val="28"/>
          <w:szCs w:val="28"/>
          <w:lang w:val="vi-VN"/>
        </w:rPr>
        <w:t>III. Xác nhận nội dung quảng cáo phân bón</w:t>
      </w:r>
    </w:p>
    <w:p w:rsidR="00FA7220" w:rsidRPr="006E36CE" w:rsidRDefault="00FA7220" w:rsidP="00FA7220">
      <w:pPr>
        <w:spacing w:before="120" w:line="340" w:lineRule="exact"/>
        <w:ind w:firstLine="567"/>
        <w:jc w:val="both"/>
        <w:rPr>
          <w:b/>
          <w:sz w:val="28"/>
          <w:szCs w:val="28"/>
          <w:lang w:val="vi-VN"/>
        </w:rPr>
      </w:pPr>
      <w:r w:rsidRPr="006E36CE">
        <w:rPr>
          <w:b/>
          <w:sz w:val="28"/>
          <w:szCs w:val="28"/>
          <w:lang w:val="vi-VN"/>
        </w:rPr>
        <w:t>Lĩnh vực: Bảo vệ thực vật</w:t>
      </w:r>
    </w:p>
    <w:p w:rsidR="00FA7220" w:rsidRPr="006E36CE" w:rsidRDefault="00FA7220" w:rsidP="00FA7220">
      <w:pPr>
        <w:spacing w:before="120" w:line="340" w:lineRule="exact"/>
        <w:ind w:firstLine="567"/>
        <w:jc w:val="both"/>
        <w:rPr>
          <w:sz w:val="28"/>
          <w:szCs w:val="28"/>
          <w:lang w:val="vi-VN"/>
        </w:rPr>
      </w:pPr>
      <w:r w:rsidRPr="006E36CE">
        <w:rPr>
          <w:b/>
          <w:sz w:val="28"/>
          <w:szCs w:val="28"/>
          <w:lang w:val="vi-VN"/>
        </w:rPr>
        <w:t>1. Trình tự thực hiện</w:t>
      </w:r>
      <w:r w:rsidRPr="006E36CE">
        <w:rPr>
          <w:sz w:val="28"/>
          <w:szCs w:val="28"/>
          <w:lang w:val="vi-VN"/>
        </w:rPr>
        <w:t>:</w:t>
      </w:r>
    </w:p>
    <w:p w:rsidR="00FA7220" w:rsidRPr="006E36CE" w:rsidRDefault="00FA7220" w:rsidP="00FA7220">
      <w:pPr>
        <w:spacing w:before="120" w:line="340" w:lineRule="exact"/>
        <w:ind w:firstLine="567"/>
        <w:jc w:val="both"/>
        <w:rPr>
          <w:sz w:val="28"/>
          <w:szCs w:val="28"/>
          <w:lang w:val="vi-VN"/>
        </w:rPr>
      </w:pPr>
      <w:r w:rsidRPr="006E36CE">
        <w:rPr>
          <w:sz w:val="28"/>
          <w:szCs w:val="28"/>
          <w:lang w:val="vi-VN"/>
        </w:rPr>
        <w:t xml:space="preserve">- Bước 1: Tổ chức, cá nhân gửi 01 bộ hồ sơ đến </w:t>
      </w:r>
      <w:r w:rsidRPr="006E36CE">
        <w:rPr>
          <w:sz w:val="28"/>
          <w:szCs w:val="28"/>
        </w:rPr>
        <w:t>Chi cục Trồng trọt và Bảo vệ thực vật/ Cơ quan chuyên ngành bảo vệ và kiểm dịch thực vật được Sở Nông nghiệp và PTNT giao thực hiện thủ tục hành chính</w:t>
      </w:r>
      <w:r w:rsidRPr="006E36CE">
        <w:rPr>
          <w:sz w:val="28"/>
          <w:szCs w:val="28"/>
          <w:lang w:val="vi-VN"/>
        </w:rPr>
        <w:t xml:space="preserve"> </w:t>
      </w:r>
      <w:r w:rsidRPr="006E36CE">
        <w:rPr>
          <w:sz w:val="28"/>
          <w:szCs w:val="28"/>
        </w:rPr>
        <w:t>(</w:t>
      </w:r>
      <w:r w:rsidRPr="006E36CE">
        <w:rPr>
          <w:sz w:val="28"/>
          <w:szCs w:val="28"/>
          <w:lang w:val="vi-VN"/>
        </w:rPr>
        <w:t>Cơ quan tiếp nhận hồ sơ</w:t>
      </w:r>
      <w:r w:rsidRPr="006E36CE">
        <w:rPr>
          <w:sz w:val="28"/>
          <w:szCs w:val="28"/>
        </w:rPr>
        <w:t>)</w:t>
      </w:r>
      <w:r w:rsidRPr="006E36CE">
        <w:rPr>
          <w:sz w:val="28"/>
          <w:szCs w:val="28"/>
          <w:lang w:val="vi-VN"/>
        </w:rPr>
        <w:t>.</w:t>
      </w:r>
    </w:p>
    <w:p w:rsidR="00FA7220" w:rsidRPr="006E36CE" w:rsidRDefault="00FA7220" w:rsidP="00FA7220">
      <w:pPr>
        <w:spacing w:before="120" w:line="340" w:lineRule="exact"/>
        <w:ind w:firstLine="567"/>
        <w:jc w:val="both"/>
        <w:rPr>
          <w:sz w:val="28"/>
          <w:szCs w:val="28"/>
          <w:lang w:val="vi-VN"/>
        </w:rPr>
      </w:pPr>
      <w:r w:rsidRPr="006E36CE">
        <w:rPr>
          <w:sz w:val="28"/>
          <w:szCs w:val="28"/>
          <w:lang w:val="sv-SE"/>
        </w:rPr>
        <w:t xml:space="preserve">- Bước 2: </w:t>
      </w:r>
      <w:r w:rsidRPr="006E36CE">
        <w:rPr>
          <w:sz w:val="28"/>
          <w:szCs w:val="28"/>
          <w:lang w:val="vi-VN"/>
        </w:rPr>
        <w:t>Trả lời tính đầy đủ của thành phần hồ sơ:</w:t>
      </w:r>
    </w:p>
    <w:p w:rsidR="00FA7220" w:rsidRPr="006E36CE" w:rsidRDefault="00FA7220" w:rsidP="00FA7220">
      <w:pPr>
        <w:spacing w:before="120" w:line="340" w:lineRule="exact"/>
        <w:ind w:firstLine="567"/>
        <w:jc w:val="both"/>
        <w:rPr>
          <w:sz w:val="28"/>
          <w:szCs w:val="28"/>
          <w:lang w:val="vi-VN"/>
        </w:rPr>
      </w:pPr>
      <w:r w:rsidRPr="006E36CE">
        <w:rPr>
          <w:sz w:val="28"/>
          <w:szCs w:val="28"/>
          <w:lang w:val="vi-VN"/>
        </w:rPr>
        <w:t>a) Trường hợp nộp hồ sơ trực tiếp: Cơ quan tiếp nhận hồ sơ kiểm tra thành phần hồ sơ và trả lời ngay khi tổ chức, cá nhân đến nộp hồ sơ;</w:t>
      </w:r>
    </w:p>
    <w:p w:rsidR="00FA7220" w:rsidRPr="006E36CE" w:rsidRDefault="00FA7220" w:rsidP="00FA7220">
      <w:pPr>
        <w:spacing w:before="120" w:line="340" w:lineRule="exact"/>
        <w:ind w:firstLine="567"/>
        <w:jc w:val="both"/>
        <w:rPr>
          <w:sz w:val="28"/>
          <w:szCs w:val="28"/>
          <w:lang w:val="vi-VN"/>
        </w:rPr>
      </w:pPr>
      <w:r w:rsidRPr="006E36CE">
        <w:rPr>
          <w:sz w:val="28"/>
          <w:szCs w:val="28"/>
          <w:lang w:val="vi-VN"/>
        </w:rPr>
        <w:t>b) Trường hợp nộp hồ sơ qua dịch vụ bưu chính hoặc qua môi trường mạng: Trong thời hạn không quá 02 ngày làm việc, Cơ quan tiếp nhận hồ sơ xem xét tính đầy đủ, nếu hồ sơ chưa đầy đủ theo quy định, trả lại hồ sơ và thông báo cho tổ chức, cá nhân biết để bổ sung, hoàn thiện.</w:t>
      </w:r>
    </w:p>
    <w:p w:rsidR="00FA7220" w:rsidRPr="006E36CE" w:rsidRDefault="00FA7220" w:rsidP="00FA7220">
      <w:pPr>
        <w:spacing w:before="120" w:line="340" w:lineRule="exact"/>
        <w:ind w:firstLine="567"/>
        <w:jc w:val="both"/>
        <w:rPr>
          <w:sz w:val="28"/>
          <w:szCs w:val="28"/>
          <w:lang w:val="da-DK"/>
        </w:rPr>
      </w:pPr>
      <w:r w:rsidRPr="006E36CE">
        <w:rPr>
          <w:sz w:val="28"/>
          <w:szCs w:val="28"/>
          <w:lang w:val="da-DK"/>
        </w:rPr>
        <w:t>- Bước 3: Thẩm định và có văn bản xác nhận nội dung quảng cáo</w:t>
      </w:r>
    </w:p>
    <w:p w:rsidR="00FA7220" w:rsidRPr="006E36CE" w:rsidRDefault="00FA7220" w:rsidP="00FA7220">
      <w:pPr>
        <w:pStyle w:val="BodyText"/>
        <w:spacing w:before="120" w:line="340" w:lineRule="exact"/>
        <w:ind w:firstLine="567"/>
        <w:jc w:val="both"/>
        <w:rPr>
          <w:rFonts w:ascii="Times New Roman" w:hAnsi="Times New Roman"/>
          <w:szCs w:val="28"/>
          <w:lang w:val="en-US"/>
        </w:rPr>
      </w:pPr>
      <w:r w:rsidRPr="006E36CE">
        <w:rPr>
          <w:rFonts w:ascii="Times New Roman" w:hAnsi="Times New Roman"/>
          <w:szCs w:val="28"/>
        </w:rPr>
        <w:t xml:space="preserve">Trong thời hạn 05 ngày làm việc kể từ ngày nhận đủ hồ sơ, Cơ quan tiếp nhận hồ sơ thẩm định, nếu hồ sơ đáp ứng quy định thì có văn bản xác nhận nội dung quảng cáo theo Mẫu số 21 tại Phụ lục I ban hành kèm theo Nghị định </w:t>
      </w:r>
      <w:r w:rsidRPr="006E36CE">
        <w:rPr>
          <w:rFonts w:ascii="Times New Roman" w:hAnsi="Times New Roman"/>
          <w:szCs w:val="28"/>
          <w:lang w:val="da-DK"/>
        </w:rPr>
        <w:t>số 84/2019/NĐ-CP</w:t>
      </w:r>
      <w:r w:rsidRPr="006E36CE">
        <w:rPr>
          <w:rFonts w:ascii="Times New Roman" w:hAnsi="Times New Roman"/>
          <w:szCs w:val="28"/>
        </w:rPr>
        <w:t>; trường hợp không đồng ý phải có văn bản trả lời và nêu rõ lý do.</w:t>
      </w:r>
    </w:p>
    <w:p w:rsidR="00FA7220" w:rsidRPr="006E36CE" w:rsidRDefault="00FA7220" w:rsidP="00FA7220">
      <w:pPr>
        <w:pStyle w:val="BodyText"/>
        <w:spacing w:before="120" w:line="340" w:lineRule="exact"/>
        <w:ind w:firstLine="567"/>
        <w:jc w:val="both"/>
        <w:rPr>
          <w:rFonts w:ascii="Times New Roman" w:hAnsi="Times New Roman"/>
          <w:szCs w:val="28"/>
          <w:lang w:val="en-US"/>
        </w:rPr>
      </w:pPr>
      <w:r w:rsidRPr="006E36CE">
        <w:rPr>
          <w:rFonts w:ascii="Times New Roman" w:hAnsi="Times New Roman"/>
          <w:i/>
          <w:szCs w:val="28"/>
        </w:rPr>
        <w:t>Đối với quảng cáo thông qua hình thức hội thảo, hội nghị, tổ chức sự kiện</w:t>
      </w:r>
      <w:r w:rsidRPr="006E36CE">
        <w:rPr>
          <w:rFonts w:ascii="Times New Roman" w:hAnsi="Times New Roman"/>
          <w:szCs w:val="28"/>
          <w:lang w:val="en-US"/>
        </w:rPr>
        <w:t>:</w:t>
      </w:r>
      <w:r w:rsidRPr="006E36CE">
        <w:rPr>
          <w:rFonts w:ascii="Times New Roman" w:hAnsi="Times New Roman"/>
          <w:szCs w:val="28"/>
        </w:rPr>
        <w:t xml:space="preserve"> </w:t>
      </w:r>
      <w:r w:rsidRPr="006E36CE">
        <w:rPr>
          <w:rFonts w:ascii="Times New Roman" w:hAnsi="Times New Roman"/>
          <w:szCs w:val="28"/>
          <w:lang w:val="en-US"/>
        </w:rPr>
        <w:t>T</w:t>
      </w:r>
      <w:r w:rsidRPr="006E36CE">
        <w:rPr>
          <w:rFonts w:ascii="Times New Roman" w:hAnsi="Times New Roman"/>
          <w:szCs w:val="28"/>
        </w:rPr>
        <w:t>rước khi tiến hành việc quảng cáo ít nhất 02 ngày làm việc, tổ chức, cá nhân có phân bón đã được cấp giấy xác nhận nội dung quảng cáo phải có văn bản thông báo về hình thức, thời gian và địa điểm quảng cáo kèm theo bản sao giấy xác nhận nội dung quảng cáo cho Sở Nông nghiệp và Phát triển nông thôn nơi tổ chức quảng cáo để thanh tra, kiểm tra trong trường hợp cần thiết.</w:t>
      </w:r>
    </w:p>
    <w:p w:rsidR="00FA7220" w:rsidRPr="006E36CE" w:rsidRDefault="00FA7220" w:rsidP="00FA7220">
      <w:pPr>
        <w:spacing w:before="120" w:line="340" w:lineRule="exact"/>
        <w:ind w:firstLine="567"/>
        <w:jc w:val="both"/>
        <w:rPr>
          <w:b/>
          <w:sz w:val="28"/>
          <w:szCs w:val="28"/>
          <w:lang w:val="da-DK"/>
        </w:rPr>
      </w:pPr>
      <w:r w:rsidRPr="006E36CE">
        <w:rPr>
          <w:b/>
          <w:sz w:val="28"/>
          <w:szCs w:val="28"/>
          <w:lang w:val="da-DK"/>
        </w:rPr>
        <w:t xml:space="preserve">2. Cách thức thực hiện: </w:t>
      </w:r>
    </w:p>
    <w:p w:rsidR="00FA7220" w:rsidRPr="006E36CE" w:rsidRDefault="00FA7220" w:rsidP="00FA7220">
      <w:pPr>
        <w:tabs>
          <w:tab w:val="left" w:pos="931"/>
        </w:tabs>
        <w:spacing w:before="120" w:line="340" w:lineRule="exact"/>
        <w:ind w:firstLine="567"/>
        <w:jc w:val="both"/>
        <w:rPr>
          <w:sz w:val="28"/>
          <w:szCs w:val="28"/>
          <w:lang w:val="x-none" w:eastAsia="x-none"/>
        </w:rPr>
      </w:pPr>
      <w:r w:rsidRPr="006E36CE">
        <w:rPr>
          <w:sz w:val="28"/>
          <w:szCs w:val="28"/>
          <w:lang w:val="x-none" w:eastAsia="x-none"/>
        </w:rPr>
        <w:t>a) Trường hợp nộp hồ sơ trực tiếp, qua dịch vụ bưu chính: Các thành phần hồ sơ phải là bản chính hoặc bản sao từ sổ gốc hoặc bản sao chứng thực hoặc nộp bản sao xuất trình bản chính để đối chiếu;</w:t>
      </w:r>
    </w:p>
    <w:p w:rsidR="00FA7220" w:rsidRPr="006E36CE" w:rsidRDefault="00FA7220" w:rsidP="00FA7220">
      <w:pPr>
        <w:tabs>
          <w:tab w:val="left" w:pos="956"/>
        </w:tabs>
        <w:spacing w:before="120" w:line="340" w:lineRule="exact"/>
        <w:ind w:firstLine="567"/>
        <w:jc w:val="both"/>
        <w:rPr>
          <w:sz w:val="28"/>
          <w:szCs w:val="28"/>
          <w:lang w:val="x-none" w:eastAsia="x-none"/>
        </w:rPr>
      </w:pPr>
      <w:r w:rsidRPr="006E36CE">
        <w:rPr>
          <w:sz w:val="28"/>
          <w:szCs w:val="28"/>
          <w:lang w:val="x-none" w:eastAsia="x-none"/>
        </w:rPr>
        <w:t xml:space="preserve">b) Trường hợp nộp hồ sơ qua môi trường mạng: Các thành phần hồ sơ phải được </w:t>
      </w:r>
      <w:r w:rsidRPr="006E36CE">
        <w:rPr>
          <w:sz w:val="28"/>
          <w:szCs w:val="28"/>
          <w:lang w:val="x-none" w:eastAsia="x-none" w:bidi="en-US"/>
        </w:rPr>
        <w:t xml:space="preserve">scan, </w:t>
      </w:r>
      <w:r w:rsidRPr="006E36CE">
        <w:rPr>
          <w:sz w:val="28"/>
          <w:szCs w:val="28"/>
          <w:lang w:val="x-none" w:eastAsia="x-none"/>
        </w:rPr>
        <w:t>chụp từ bản chính.</w:t>
      </w:r>
    </w:p>
    <w:p w:rsidR="00FA7220" w:rsidRPr="006E36CE" w:rsidRDefault="00FA7220" w:rsidP="00FA7220">
      <w:pPr>
        <w:spacing w:before="120" w:line="340" w:lineRule="exact"/>
        <w:ind w:firstLine="567"/>
        <w:jc w:val="both"/>
        <w:rPr>
          <w:sz w:val="28"/>
          <w:szCs w:val="28"/>
          <w:lang w:val="sv-SE"/>
        </w:rPr>
      </w:pPr>
      <w:r w:rsidRPr="006E36CE">
        <w:rPr>
          <w:b/>
          <w:sz w:val="28"/>
          <w:szCs w:val="28"/>
          <w:lang w:val="vi-VN"/>
        </w:rPr>
        <w:t>3. Thành phần, số lượng hồ sơ:</w:t>
      </w:r>
      <w:r w:rsidRPr="006E36CE">
        <w:rPr>
          <w:sz w:val="28"/>
          <w:szCs w:val="28"/>
          <w:lang w:val="vi-VN"/>
        </w:rPr>
        <w:t xml:space="preserve"> </w:t>
      </w:r>
      <w:r w:rsidRPr="006E36CE">
        <w:rPr>
          <w:sz w:val="28"/>
          <w:szCs w:val="28"/>
          <w:lang w:val="sv-SE"/>
        </w:rPr>
        <w:t>Nộp 01 bộ hồ sơ gồm:</w:t>
      </w:r>
    </w:p>
    <w:p w:rsidR="00FA7220" w:rsidRPr="006E36CE" w:rsidRDefault="00FA7220" w:rsidP="00FA7220">
      <w:pPr>
        <w:pStyle w:val="BodyText"/>
        <w:tabs>
          <w:tab w:val="left" w:pos="970"/>
        </w:tabs>
        <w:spacing w:before="120" w:line="340" w:lineRule="exact"/>
        <w:ind w:firstLine="567"/>
        <w:jc w:val="both"/>
        <w:rPr>
          <w:rFonts w:ascii="Times New Roman" w:hAnsi="Times New Roman"/>
          <w:szCs w:val="28"/>
        </w:rPr>
      </w:pPr>
      <w:r w:rsidRPr="006E36CE">
        <w:rPr>
          <w:rFonts w:ascii="Times New Roman" w:hAnsi="Times New Roman"/>
          <w:szCs w:val="28"/>
        </w:rPr>
        <w:t xml:space="preserve">a) Đơn đề nghị xác nhận nội dung quảng cáo phân bón theo Mẫu số 20 tại Phụ lục I ban hành kèm theo Nghị định </w:t>
      </w:r>
      <w:r w:rsidRPr="006E36CE">
        <w:rPr>
          <w:rFonts w:ascii="Times New Roman" w:hAnsi="Times New Roman"/>
          <w:szCs w:val="28"/>
          <w:lang w:val="sv-SE"/>
        </w:rPr>
        <w:t>số 84/2019/NĐ-CP</w:t>
      </w:r>
      <w:r w:rsidRPr="006E36CE">
        <w:rPr>
          <w:rFonts w:ascii="Times New Roman" w:hAnsi="Times New Roman"/>
          <w:szCs w:val="28"/>
        </w:rPr>
        <w:t>;</w:t>
      </w:r>
    </w:p>
    <w:p w:rsidR="00FA7220" w:rsidRPr="006E36CE" w:rsidRDefault="00FA7220" w:rsidP="00FA7220">
      <w:pPr>
        <w:pStyle w:val="BodyText"/>
        <w:tabs>
          <w:tab w:val="left" w:pos="980"/>
        </w:tabs>
        <w:spacing w:before="120" w:line="340" w:lineRule="exact"/>
        <w:ind w:firstLine="567"/>
        <w:jc w:val="both"/>
        <w:rPr>
          <w:rFonts w:ascii="Times New Roman" w:hAnsi="Times New Roman"/>
          <w:szCs w:val="28"/>
        </w:rPr>
      </w:pPr>
      <w:r w:rsidRPr="006E36CE">
        <w:rPr>
          <w:rFonts w:ascii="Times New Roman" w:hAnsi="Times New Roman"/>
          <w:szCs w:val="28"/>
        </w:rPr>
        <w:t>b) Bản sao hợp lệ Quyết định công nhận phân bón lưu hành tại Việt Nam;</w:t>
      </w:r>
    </w:p>
    <w:p w:rsidR="00FA7220" w:rsidRPr="006E36CE" w:rsidRDefault="00FA7220" w:rsidP="00FA7220">
      <w:pPr>
        <w:pStyle w:val="BodyText"/>
        <w:tabs>
          <w:tab w:val="left" w:pos="975"/>
        </w:tabs>
        <w:spacing w:before="120" w:line="340" w:lineRule="exact"/>
        <w:ind w:firstLine="567"/>
        <w:jc w:val="both"/>
        <w:rPr>
          <w:rFonts w:ascii="Times New Roman" w:hAnsi="Times New Roman"/>
          <w:szCs w:val="28"/>
        </w:rPr>
      </w:pPr>
      <w:r w:rsidRPr="006E36CE">
        <w:rPr>
          <w:rFonts w:ascii="Times New Roman" w:hAnsi="Times New Roman"/>
          <w:szCs w:val="28"/>
        </w:rPr>
        <w:lastRenderedPageBreak/>
        <w:t xml:space="preserve">c) 02 kịch bản quảng cáo và </w:t>
      </w:r>
      <w:r w:rsidRPr="006E36CE">
        <w:rPr>
          <w:rFonts w:ascii="Times New Roman" w:hAnsi="Times New Roman"/>
          <w:szCs w:val="28"/>
          <w:lang w:bidi="en-US"/>
        </w:rPr>
        <w:t xml:space="preserve">file </w:t>
      </w:r>
      <w:r w:rsidRPr="006E36CE">
        <w:rPr>
          <w:rFonts w:ascii="Times New Roman" w:hAnsi="Times New Roman"/>
          <w:szCs w:val="28"/>
        </w:rPr>
        <w:t>điện tử ghi âm, ghi hình hoặc bản thiết kế phù hợp với loại hình và phương thức quảng cáo (trừ quảng cáo thông qua hình thức hội thảo, hội nghị, tồ chức sự kiện);</w:t>
      </w:r>
    </w:p>
    <w:p w:rsidR="00FA7220" w:rsidRPr="006E36CE" w:rsidRDefault="00FA7220" w:rsidP="00FA7220">
      <w:pPr>
        <w:pStyle w:val="BodyText"/>
        <w:tabs>
          <w:tab w:val="left" w:pos="980"/>
        </w:tabs>
        <w:spacing w:before="120" w:line="340" w:lineRule="exact"/>
        <w:ind w:firstLine="567"/>
        <w:jc w:val="both"/>
        <w:rPr>
          <w:rFonts w:ascii="Times New Roman" w:hAnsi="Times New Roman"/>
          <w:szCs w:val="28"/>
          <w:lang w:val="en-US"/>
        </w:rPr>
      </w:pPr>
      <w:r w:rsidRPr="006E36CE">
        <w:rPr>
          <w:rFonts w:ascii="Times New Roman" w:hAnsi="Times New Roman"/>
          <w:szCs w:val="28"/>
        </w:rPr>
        <w:t>d) Đối với quảng cáo thông qua hình thức hội thảo, hội nghị, tổ chức sự kiện phải có: chương trình (ghi rõ nội dung); thời gian; địa điểm tổ chức; nội dung bài báo cáo và tài liệu phát cho người dự; bảng kê tên, chức danh, trình độ chuyên môn của báo cáo viên.</w:t>
      </w:r>
    </w:p>
    <w:p w:rsidR="00FA7220" w:rsidRPr="006E36CE" w:rsidRDefault="00FA7220" w:rsidP="00FA7220">
      <w:pPr>
        <w:spacing w:before="120" w:line="340" w:lineRule="exact"/>
        <w:ind w:firstLine="567"/>
        <w:jc w:val="both"/>
        <w:rPr>
          <w:b/>
          <w:sz w:val="28"/>
          <w:szCs w:val="28"/>
          <w:lang w:val="vi-VN"/>
        </w:rPr>
      </w:pPr>
      <w:r w:rsidRPr="006E36CE">
        <w:rPr>
          <w:b/>
          <w:sz w:val="28"/>
          <w:szCs w:val="28"/>
          <w:lang w:val="vi-VN"/>
        </w:rPr>
        <w:t xml:space="preserve">4. Thời hạn giải quyết: </w:t>
      </w:r>
    </w:p>
    <w:p w:rsidR="00FA7220" w:rsidRPr="006E36CE" w:rsidRDefault="00FA7220" w:rsidP="00FA7220">
      <w:pPr>
        <w:spacing w:before="120" w:line="340" w:lineRule="exact"/>
        <w:ind w:firstLine="567"/>
        <w:jc w:val="both"/>
        <w:rPr>
          <w:b/>
          <w:sz w:val="28"/>
          <w:szCs w:val="28"/>
        </w:rPr>
      </w:pPr>
      <w:r w:rsidRPr="006E36CE">
        <w:rPr>
          <w:sz w:val="28"/>
          <w:szCs w:val="28"/>
        </w:rPr>
        <w:t>05 ngày làm việc (kể từ ngày nhận đủ hồ sơ</w:t>
      </w:r>
      <w:r w:rsidRPr="006E36CE">
        <w:rPr>
          <w:sz w:val="28"/>
          <w:szCs w:val="28"/>
          <w:lang w:val="sv-SE"/>
        </w:rPr>
        <w:t>, không tính thời gian khắc phục nếu có của tổ chức, cá nhân).</w:t>
      </w:r>
      <w:r w:rsidRPr="006E36CE">
        <w:rPr>
          <w:b/>
          <w:sz w:val="28"/>
          <w:szCs w:val="28"/>
          <w:lang w:val="vi-VN"/>
        </w:rPr>
        <w:t xml:space="preserve"> </w:t>
      </w:r>
    </w:p>
    <w:p w:rsidR="00FA7220" w:rsidRPr="006E36CE" w:rsidRDefault="00FA7220" w:rsidP="00FA7220">
      <w:pPr>
        <w:spacing w:before="120" w:line="340" w:lineRule="exact"/>
        <w:ind w:firstLine="567"/>
        <w:jc w:val="both"/>
        <w:rPr>
          <w:sz w:val="28"/>
          <w:szCs w:val="28"/>
          <w:lang w:val="vi-VN"/>
        </w:rPr>
      </w:pPr>
      <w:r w:rsidRPr="006E36CE">
        <w:rPr>
          <w:b/>
          <w:sz w:val="28"/>
          <w:szCs w:val="28"/>
          <w:lang w:val="vi-VN"/>
        </w:rPr>
        <w:t>5. Đối tượng thực hiện thủ tục hành chính:</w:t>
      </w:r>
      <w:r w:rsidRPr="006E36CE">
        <w:rPr>
          <w:sz w:val="28"/>
          <w:szCs w:val="28"/>
          <w:lang w:val="vi-VN"/>
        </w:rPr>
        <w:t xml:space="preserve"> Tổ chức, cá nhân.</w:t>
      </w:r>
    </w:p>
    <w:p w:rsidR="00FA7220" w:rsidRPr="006E36CE" w:rsidRDefault="00FA7220" w:rsidP="00FA7220">
      <w:pPr>
        <w:spacing w:before="120" w:line="340" w:lineRule="exact"/>
        <w:ind w:firstLine="567"/>
        <w:jc w:val="both"/>
        <w:rPr>
          <w:sz w:val="28"/>
          <w:szCs w:val="28"/>
        </w:rPr>
      </w:pPr>
      <w:r w:rsidRPr="006E36CE">
        <w:rPr>
          <w:b/>
          <w:sz w:val="28"/>
          <w:szCs w:val="28"/>
          <w:lang w:val="vi-VN"/>
        </w:rPr>
        <w:t>6. Cơ quan thực hiện thủ tục hành chính</w:t>
      </w:r>
      <w:r w:rsidRPr="006E36CE">
        <w:rPr>
          <w:sz w:val="28"/>
          <w:szCs w:val="28"/>
          <w:lang w:val="vi-VN"/>
        </w:rPr>
        <w:t xml:space="preserve">: </w:t>
      </w:r>
    </w:p>
    <w:p w:rsidR="00FA7220" w:rsidRPr="006E36CE" w:rsidRDefault="00FA7220" w:rsidP="00FA7220">
      <w:pPr>
        <w:spacing w:before="120" w:line="340" w:lineRule="exact"/>
        <w:ind w:firstLine="567"/>
        <w:jc w:val="both"/>
        <w:rPr>
          <w:b/>
          <w:sz w:val="28"/>
          <w:szCs w:val="28"/>
        </w:rPr>
      </w:pPr>
      <w:r w:rsidRPr="006E36CE">
        <w:rPr>
          <w:sz w:val="28"/>
          <w:szCs w:val="28"/>
        </w:rPr>
        <w:t>Chi cục Trồng trọt và Bảo vệ thực vật/ Cơ quan chuyên ngành bảo vệ và kiểm dịch thực vật được Sở Nông nghiệp và PTNT giao thực hiện thủ tục hành chính</w:t>
      </w:r>
      <w:r w:rsidRPr="006E36CE">
        <w:rPr>
          <w:b/>
          <w:sz w:val="28"/>
          <w:szCs w:val="28"/>
          <w:lang w:val="vi-VN"/>
        </w:rPr>
        <w:t xml:space="preserve"> </w:t>
      </w:r>
    </w:p>
    <w:p w:rsidR="00FA7220" w:rsidRPr="006E36CE" w:rsidRDefault="00FA7220" w:rsidP="00FA7220">
      <w:pPr>
        <w:spacing w:before="120" w:line="340" w:lineRule="exact"/>
        <w:ind w:firstLine="567"/>
        <w:jc w:val="both"/>
        <w:rPr>
          <w:sz w:val="28"/>
          <w:szCs w:val="28"/>
          <w:lang w:val="vi-VN"/>
        </w:rPr>
      </w:pPr>
      <w:r w:rsidRPr="006E36CE">
        <w:rPr>
          <w:b/>
          <w:sz w:val="28"/>
          <w:szCs w:val="28"/>
          <w:lang w:val="vi-VN"/>
        </w:rPr>
        <w:t>7. Kết quả thực hiện thủ tục hành chính:</w:t>
      </w:r>
      <w:r w:rsidRPr="006E36CE">
        <w:rPr>
          <w:sz w:val="28"/>
          <w:szCs w:val="28"/>
          <w:lang w:val="vi-VN"/>
        </w:rPr>
        <w:t xml:space="preserve"> </w:t>
      </w:r>
    </w:p>
    <w:p w:rsidR="00FA7220" w:rsidRPr="006E36CE" w:rsidRDefault="00FA7220" w:rsidP="00FA7220">
      <w:pPr>
        <w:spacing w:before="120" w:line="340" w:lineRule="exact"/>
        <w:ind w:firstLine="567"/>
        <w:jc w:val="both"/>
        <w:rPr>
          <w:sz w:val="28"/>
          <w:szCs w:val="28"/>
        </w:rPr>
      </w:pPr>
      <w:r w:rsidRPr="006E36CE">
        <w:rPr>
          <w:sz w:val="28"/>
          <w:szCs w:val="28"/>
          <w:lang w:val="vi-VN"/>
        </w:rPr>
        <w:t xml:space="preserve">Giấy xác nhận nội dung quảng cáo </w:t>
      </w:r>
    </w:p>
    <w:p w:rsidR="00FA7220" w:rsidRPr="006E36CE" w:rsidRDefault="00FA7220" w:rsidP="00FA7220">
      <w:pPr>
        <w:pStyle w:val="BodyText"/>
        <w:spacing w:before="120" w:line="340" w:lineRule="exact"/>
        <w:ind w:firstLine="567"/>
        <w:jc w:val="left"/>
        <w:rPr>
          <w:rFonts w:ascii="Times New Roman" w:hAnsi="Times New Roman"/>
          <w:szCs w:val="28"/>
        </w:rPr>
      </w:pPr>
      <w:r w:rsidRPr="006E36CE">
        <w:rPr>
          <w:rFonts w:ascii="Times New Roman" w:hAnsi="Times New Roman"/>
          <w:szCs w:val="28"/>
        </w:rPr>
        <w:t>Văn bản xác nhận nội dung quảng cáo có giá trị trên phạm vi toàn quốc.</w:t>
      </w:r>
    </w:p>
    <w:p w:rsidR="00FA7220" w:rsidRPr="006E36CE" w:rsidRDefault="00FA7220" w:rsidP="00FA7220">
      <w:pPr>
        <w:spacing w:before="120" w:line="340" w:lineRule="exact"/>
        <w:ind w:firstLine="567"/>
        <w:jc w:val="both"/>
        <w:rPr>
          <w:sz w:val="28"/>
          <w:szCs w:val="28"/>
          <w:lang w:val="vi-VN"/>
        </w:rPr>
      </w:pPr>
      <w:r w:rsidRPr="006E36CE">
        <w:rPr>
          <w:b/>
          <w:sz w:val="28"/>
          <w:szCs w:val="28"/>
          <w:lang w:val="vi-VN"/>
        </w:rPr>
        <w:t xml:space="preserve">8. Phí: </w:t>
      </w:r>
      <w:r w:rsidRPr="006E36CE">
        <w:rPr>
          <w:sz w:val="28"/>
          <w:szCs w:val="28"/>
          <w:lang w:val="vi-VN"/>
        </w:rPr>
        <w:t>Không</w:t>
      </w:r>
    </w:p>
    <w:p w:rsidR="00FA7220" w:rsidRPr="006E36CE" w:rsidRDefault="00FA7220" w:rsidP="00FA7220">
      <w:pPr>
        <w:spacing w:before="120" w:line="340" w:lineRule="exact"/>
        <w:ind w:firstLine="567"/>
        <w:jc w:val="both"/>
        <w:rPr>
          <w:spacing w:val="-6"/>
          <w:sz w:val="28"/>
          <w:szCs w:val="28"/>
          <w:lang w:val="vi-VN"/>
        </w:rPr>
      </w:pPr>
      <w:r w:rsidRPr="006E36CE">
        <w:rPr>
          <w:b/>
          <w:spacing w:val="-6"/>
          <w:sz w:val="28"/>
          <w:szCs w:val="28"/>
          <w:lang w:val="vi-VN"/>
        </w:rPr>
        <w:t>9</w:t>
      </w:r>
      <w:r w:rsidRPr="006E36CE">
        <w:rPr>
          <w:spacing w:val="-6"/>
          <w:sz w:val="28"/>
          <w:szCs w:val="28"/>
          <w:lang w:val="vi-VN"/>
        </w:rPr>
        <w:t xml:space="preserve">. </w:t>
      </w:r>
      <w:r w:rsidRPr="006E36CE">
        <w:rPr>
          <w:b/>
          <w:spacing w:val="-6"/>
          <w:sz w:val="28"/>
          <w:szCs w:val="28"/>
          <w:lang w:val="vi-VN"/>
        </w:rPr>
        <w:t>Tên mẫu đơn, mẫu tờ khai:</w:t>
      </w:r>
      <w:r w:rsidRPr="006E36CE">
        <w:rPr>
          <w:spacing w:val="-6"/>
          <w:sz w:val="28"/>
          <w:szCs w:val="28"/>
          <w:lang w:val="vi-VN"/>
        </w:rPr>
        <w:t xml:space="preserve"> </w:t>
      </w:r>
    </w:p>
    <w:p w:rsidR="00FA7220" w:rsidRPr="006E36CE" w:rsidRDefault="00FA7220" w:rsidP="00FA7220">
      <w:pPr>
        <w:spacing w:before="120" w:line="340" w:lineRule="exact"/>
        <w:ind w:firstLine="567"/>
        <w:jc w:val="both"/>
        <w:rPr>
          <w:spacing w:val="-6"/>
          <w:sz w:val="28"/>
          <w:szCs w:val="28"/>
          <w:lang w:val="vi-VN"/>
        </w:rPr>
      </w:pPr>
      <w:r w:rsidRPr="006E36CE">
        <w:rPr>
          <w:spacing w:val="-6"/>
          <w:sz w:val="28"/>
          <w:szCs w:val="28"/>
          <w:lang w:val="vi-VN"/>
        </w:rPr>
        <w:t>Mẫu số 20: Đơn đề nghị xác nhận nội dung quảng cáo phân bón ban hành kèm theo Nghị định số 84/2019/NĐ-CP</w:t>
      </w:r>
    </w:p>
    <w:p w:rsidR="00FA7220" w:rsidRPr="006E36CE" w:rsidRDefault="00FA7220" w:rsidP="00FA7220">
      <w:pPr>
        <w:spacing w:before="120" w:line="340" w:lineRule="exact"/>
        <w:ind w:firstLine="567"/>
        <w:jc w:val="both"/>
        <w:rPr>
          <w:sz w:val="28"/>
          <w:szCs w:val="28"/>
          <w:lang w:val="vi-VN"/>
        </w:rPr>
      </w:pPr>
      <w:r w:rsidRPr="006E36CE">
        <w:rPr>
          <w:b/>
          <w:sz w:val="28"/>
          <w:szCs w:val="28"/>
          <w:lang w:val="vi-VN"/>
        </w:rPr>
        <w:t>10. Yêu cầu, điều kiện thực hiện thủ tục hành chính:</w:t>
      </w:r>
      <w:r w:rsidRPr="006E36CE">
        <w:rPr>
          <w:sz w:val="28"/>
          <w:szCs w:val="28"/>
          <w:lang w:val="vi-VN"/>
        </w:rPr>
        <w:t xml:space="preserve"> Không </w:t>
      </w:r>
    </w:p>
    <w:p w:rsidR="00FA7220" w:rsidRPr="006E36CE" w:rsidRDefault="00FA7220" w:rsidP="00FA7220">
      <w:pPr>
        <w:spacing w:before="120" w:line="340" w:lineRule="exact"/>
        <w:ind w:firstLine="567"/>
        <w:jc w:val="both"/>
        <w:rPr>
          <w:spacing w:val="-6"/>
          <w:sz w:val="28"/>
          <w:szCs w:val="28"/>
          <w:lang w:val="vi-VN"/>
        </w:rPr>
      </w:pPr>
      <w:r w:rsidRPr="006E36CE">
        <w:rPr>
          <w:b/>
          <w:sz w:val="28"/>
          <w:szCs w:val="28"/>
          <w:lang w:val="vi-VN"/>
        </w:rPr>
        <w:t>11. Căn cứ pháp lý của thủ tục hành chính:</w:t>
      </w:r>
      <w:r w:rsidRPr="006E36CE">
        <w:rPr>
          <w:spacing w:val="-6"/>
          <w:sz w:val="28"/>
          <w:szCs w:val="28"/>
          <w:lang w:val="vi-VN"/>
        </w:rPr>
        <w:t xml:space="preserve"> </w:t>
      </w:r>
    </w:p>
    <w:p w:rsidR="00FA7220" w:rsidRPr="006E36CE" w:rsidRDefault="00FA7220" w:rsidP="00FA7220">
      <w:pPr>
        <w:spacing w:before="120" w:line="340" w:lineRule="exact"/>
        <w:ind w:firstLine="567"/>
        <w:jc w:val="both"/>
        <w:rPr>
          <w:spacing w:val="-6"/>
          <w:sz w:val="28"/>
          <w:szCs w:val="28"/>
          <w:lang w:val="sv-SE"/>
        </w:rPr>
      </w:pPr>
      <w:r w:rsidRPr="006E36CE">
        <w:rPr>
          <w:spacing w:val="-6"/>
          <w:sz w:val="28"/>
          <w:szCs w:val="28"/>
          <w:lang w:val="sv-SE"/>
        </w:rPr>
        <w:t>- Điều 49 Luật Trồng trọt năm 2018;</w:t>
      </w:r>
    </w:p>
    <w:p w:rsidR="00FA7220" w:rsidRPr="006E36CE" w:rsidRDefault="00FA7220" w:rsidP="00FA7220">
      <w:pPr>
        <w:spacing w:before="120" w:line="340" w:lineRule="exact"/>
        <w:ind w:firstLine="567"/>
        <w:jc w:val="both"/>
        <w:rPr>
          <w:sz w:val="28"/>
          <w:szCs w:val="28"/>
          <w:lang w:val="sv-SE"/>
        </w:rPr>
      </w:pPr>
      <w:r w:rsidRPr="006E36CE">
        <w:rPr>
          <w:spacing w:val="-6"/>
          <w:sz w:val="28"/>
          <w:szCs w:val="28"/>
          <w:lang w:val="sv-SE"/>
        </w:rPr>
        <w:t>- Điều 4, Điều 24, Điều 26 Nghị định số 84/2019/NĐ-CP</w:t>
      </w:r>
      <w:r w:rsidRPr="006E36CE">
        <w:rPr>
          <w:sz w:val="28"/>
          <w:szCs w:val="28"/>
          <w:lang w:val="sv-SE"/>
        </w:rPr>
        <w:t xml:space="preserve"> ngày 14/11/2019 của Chính phủ quy định về quản lý phân bón.</w:t>
      </w:r>
    </w:p>
    <w:p w:rsidR="00FA7220" w:rsidRPr="006E36CE" w:rsidRDefault="00FA7220" w:rsidP="00FA7220">
      <w:pPr>
        <w:spacing w:before="120" w:line="340" w:lineRule="exact"/>
        <w:ind w:firstLine="709"/>
        <w:jc w:val="both"/>
        <w:rPr>
          <w:iCs/>
          <w:sz w:val="28"/>
          <w:szCs w:val="28"/>
          <w:lang w:val="vi-VN"/>
        </w:rPr>
      </w:pPr>
    </w:p>
    <w:p w:rsidR="00FA7220" w:rsidRPr="006E36CE" w:rsidRDefault="00FA7220" w:rsidP="00FA7220">
      <w:pPr>
        <w:spacing w:after="120"/>
        <w:ind w:firstLine="709"/>
        <w:jc w:val="both"/>
        <w:rPr>
          <w:i/>
          <w:sz w:val="28"/>
          <w:szCs w:val="28"/>
          <w:lang w:val="vi-VN"/>
        </w:rPr>
      </w:pPr>
    </w:p>
    <w:p w:rsidR="00FA7220" w:rsidRPr="006E36CE" w:rsidRDefault="00FA7220" w:rsidP="00FA7220">
      <w:pPr>
        <w:spacing w:after="120"/>
        <w:ind w:firstLine="709"/>
        <w:jc w:val="both"/>
        <w:rPr>
          <w:i/>
          <w:sz w:val="28"/>
          <w:szCs w:val="28"/>
          <w:lang w:val="vi-VN"/>
        </w:rPr>
      </w:pPr>
    </w:p>
    <w:p w:rsidR="00FA7220" w:rsidRPr="006E36CE" w:rsidRDefault="00FA7220" w:rsidP="00FA7220">
      <w:pPr>
        <w:spacing w:after="120"/>
        <w:ind w:firstLine="709"/>
        <w:jc w:val="both"/>
        <w:rPr>
          <w:i/>
          <w:sz w:val="28"/>
          <w:szCs w:val="28"/>
          <w:lang w:val="vi-VN"/>
        </w:rPr>
      </w:pPr>
    </w:p>
    <w:p w:rsidR="00FA7220" w:rsidRPr="006E36CE" w:rsidRDefault="00FA7220" w:rsidP="00FA7220">
      <w:pPr>
        <w:spacing w:after="120"/>
        <w:ind w:firstLine="709"/>
        <w:jc w:val="both"/>
        <w:rPr>
          <w:i/>
          <w:sz w:val="28"/>
          <w:szCs w:val="28"/>
          <w:lang w:val="vi-VN"/>
        </w:rPr>
      </w:pPr>
    </w:p>
    <w:p w:rsidR="00FA7220" w:rsidRPr="006E36CE" w:rsidRDefault="00FA7220" w:rsidP="00FA7220">
      <w:pPr>
        <w:spacing w:after="120"/>
        <w:ind w:firstLine="709"/>
        <w:jc w:val="both"/>
        <w:rPr>
          <w:i/>
          <w:sz w:val="28"/>
          <w:szCs w:val="28"/>
          <w:lang w:val="vi-VN"/>
        </w:rPr>
      </w:pPr>
    </w:p>
    <w:p w:rsidR="00FA7220" w:rsidRPr="006E36CE" w:rsidRDefault="00FA7220" w:rsidP="00FA7220">
      <w:pPr>
        <w:spacing w:after="120"/>
        <w:ind w:firstLine="709"/>
        <w:jc w:val="both"/>
        <w:rPr>
          <w:i/>
          <w:sz w:val="28"/>
          <w:szCs w:val="28"/>
          <w:lang w:val="vi-VN"/>
        </w:rPr>
      </w:pPr>
    </w:p>
    <w:p w:rsidR="00FA7220" w:rsidRPr="006E36CE" w:rsidRDefault="00FA7220" w:rsidP="00FA7220">
      <w:pPr>
        <w:spacing w:before="120" w:after="120"/>
        <w:ind w:left="340" w:firstLine="547"/>
        <w:jc w:val="right"/>
        <w:rPr>
          <w:b/>
        </w:rPr>
      </w:pPr>
      <w:r w:rsidRPr="006E36CE">
        <w:rPr>
          <w:b/>
          <w:lang w:val="da-DK"/>
        </w:rPr>
        <w:t>Mẫu số 20</w:t>
      </w:r>
    </w:p>
    <w:tbl>
      <w:tblPr>
        <w:tblW w:w="9478" w:type="dxa"/>
        <w:tblLook w:val="04A0" w:firstRow="1" w:lastRow="0" w:firstColumn="1" w:lastColumn="0" w:noHBand="0" w:noVBand="1"/>
      </w:tblPr>
      <w:tblGrid>
        <w:gridCol w:w="3569"/>
        <w:gridCol w:w="5909"/>
      </w:tblGrid>
      <w:tr w:rsidR="00FA7220" w:rsidRPr="006E36CE" w:rsidTr="004B50A4">
        <w:trPr>
          <w:trHeight w:val="1782"/>
        </w:trPr>
        <w:tc>
          <w:tcPr>
            <w:tcW w:w="3569" w:type="dxa"/>
            <w:shd w:val="clear" w:color="auto" w:fill="auto"/>
          </w:tcPr>
          <w:p w:rsidR="00FA7220" w:rsidRPr="006E36CE" w:rsidRDefault="00FA7220" w:rsidP="004B50A4">
            <w:pPr>
              <w:spacing w:before="60" w:after="60" w:line="360" w:lineRule="exact"/>
              <w:jc w:val="both"/>
              <w:rPr>
                <w:b/>
                <w:bCs/>
                <w:lang w:val="pt-BR"/>
              </w:rPr>
            </w:pPr>
            <w:r w:rsidRPr="006E36CE">
              <w:rPr>
                <w:b/>
                <w:bCs/>
                <w:lang w:val="pt-BR"/>
              </w:rPr>
              <w:lastRenderedPageBreak/>
              <w:t>TÊN TỔ CHỨC, CÁ NHÂN</w:t>
            </w:r>
          </w:p>
          <w:p w:rsidR="00FA7220" w:rsidRPr="006E36CE" w:rsidRDefault="00FA7220" w:rsidP="004B50A4">
            <w:pPr>
              <w:spacing w:before="60" w:after="60" w:line="360" w:lineRule="exact"/>
              <w:ind w:left="340" w:firstLine="547"/>
              <w:jc w:val="center"/>
              <w:rPr>
                <w:bCs/>
                <w:lang w:val="pt-BR" w:eastAsia="ko-KR"/>
              </w:rPr>
            </w:pPr>
            <w:r>
              <w:rPr>
                <w:b/>
                <w:bCs/>
                <w:noProof/>
              </w:rPr>
              <mc:AlternateContent>
                <mc:Choice Requires="wps">
                  <w:drawing>
                    <wp:anchor distT="4294967291" distB="4294967291" distL="114300" distR="114300" simplePos="0" relativeHeight="251660288" behindDoc="0" locked="0" layoutInCell="1" allowOverlap="1" wp14:anchorId="339B1C85" wp14:editId="60A1FA4C">
                      <wp:simplePos x="0" y="0"/>
                      <wp:positionH relativeFrom="column">
                        <wp:posOffset>347980</wp:posOffset>
                      </wp:positionH>
                      <wp:positionV relativeFrom="paragraph">
                        <wp:posOffset>18414</wp:posOffset>
                      </wp:positionV>
                      <wp:extent cx="1225550" cy="0"/>
                      <wp:effectExtent l="0" t="0" r="1270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55270" id="Straight Connector 1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4pt,1.45pt" to="123.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PKHQIAADg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"/>
                  </w:pict>
                </mc:Fallback>
              </mc:AlternateContent>
            </w:r>
          </w:p>
          <w:p w:rsidR="00FA7220" w:rsidRPr="006E36CE" w:rsidRDefault="00FA7220" w:rsidP="004B50A4">
            <w:pPr>
              <w:spacing w:before="60" w:after="60" w:line="360" w:lineRule="exact"/>
              <w:jc w:val="center"/>
              <w:rPr>
                <w:lang w:val="pt-BR" w:eastAsia="ko-KR"/>
              </w:rPr>
            </w:pPr>
            <w:r w:rsidRPr="006E36CE">
              <w:rPr>
                <w:bCs/>
                <w:lang w:val="pt-BR" w:eastAsia="ko-KR"/>
              </w:rPr>
              <w:t>Số: ........................</w:t>
            </w:r>
          </w:p>
          <w:p w:rsidR="00FA7220" w:rsidRPr="006E36CE" w:rsidRDefault="00FA7220" w:rsidP="004B50A4">
            <w:pPr>
              <w:spacing w:before="60" w:after="60" w:line="360" w:lineRule="exact"/>
              <w:ind w:left="340" w:firstLine="547"/>
              <w:jc w:val="center"/>
              <w:rPr>
                <w:lang w:val="pt-BR" w:eastAsia="ko-KR"/>
              </w:rPr>
            </w:pPr>
          </w:p>
        </w:tc>
        <w:tc>
          <w:tcPr>
            <w:tcW w:w="5909" w:type="dxa"/>
            <w:shd w:val="clear" w:color="auto" w:fill="auto"/>
          </w:tcPr>
          <w:p w:rsidR="00FA7220" w:rsidRPr="006E36CE" w:rsidRDefault="00FA7220" w:rsidP="004B50A4">
            <w:pPr>
              <w:spacing w:line="360" w:lineRule="exact"/>
              <w:jc w:val="center"/>
              <w:rPr>
                <w:b/>
                <w:bCs/>
                <w:lang w:val="pt-BR" w:eastAsia="ko-KR"/>
              </w:rPr>
            </w:pPr>
            <w:r w:rsidRPr="006E36CE">
              <w:rPr>
                <w:b/>
                <w:bCs/>
                <w:lang w:val="pt-BR" w:eastAsia="ko-KR"/>
              </w:rPr>
              <w:t>CỘNG HÒA XÃ HỘI CHỦ NGHĨA VIỆT NAM</w:t>
            </w:r>
          </w:p>
          <w:p w:rsidR="00FA7220" w:rsidRPr="006E36CE" w:rsidRDefault="00FA7220" w:rsidP="004B50A4">
            <w:pPr>
              <w:spacing w:line="360" w:lineRule="exact"/>
              <w:ind w:left="-26"/>
              <w:jc w:val="center"/>
              <w:rPr>
                <w:b/>
                <w:bCs/>
                <w:lang w:val="pt-BR" w:eastAsia="ko-KR"/>
              </w:rPr>
            </w:pPr>
            <w:r>
              <w:rPr>
                <w:b/>
                <w:bCs/>
                <w:noProof/>
              </w:rPr>
              <mc:AlternateContent>
                <mc:Choice Requires="wps">
                  <w:drawing>
                    <wp:anchor distT="4294967291" distB="4294967291" distL="114300" distR="114300" simplePos="0" relativeHeight="251659264" behindDoc="0" locked="0" layoutInCell="1" allowOverlap="1" wp14:anchorId="410C2999" wp14:editId="0AA4B351">
                      <wp:simplePos x="0" y="0"/>
                      <wp:positionH relativeFrom="column">
                        <wp:posOffset>862965</wp:posOffset>
                      </wp:positionH>
                      <wp:positionV relativeFrom="paragraph">
                        <wp:posOffset>262254</wp:posOffset>
                      </wp:positionV>
                      <wp:extent cx="1914525" cy="0"/>
                      <wp:effectExtent l="0" t="0" r="952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CE16A7" id="_x0000_t32" coordsize="21600,21600" o:spt="32" o:oned="t" path="m,l21600,21600e" filled="f">
                      <v:path arrowok="t" fillok="f" o:connecttype="none"/>
                      <o:lock v:ext="edit" shapetype="t"/>
                    </v:shapetype>
                    <v:shape id="Straight Arrow Connector 17" o:spid="_x0000_s1026" type="#_x0000_t32" style="position:absolute;margin-left:67.95pt;margin-top:20.65pt;width:150.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cpIw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"/>
                  </w:pict>
                </mc:Fallback>
              </mc:AlternateContent>
            </w:r>
            <w:r w:rsidRPr="006E36CE">
              <w:rPr>
                <w:b/>
                <w:bCs/>
                <w:lang w:val="pt-BR" w:eastAsia="ko-KR"/>
              </w:rPr>
              <w:t>Độc lập - Tự do - Hạnh phúc</w:t>
            </w:r>
          </w:p>
          <w:p w:rsidR="00FA7220" w:rsidRPr="006E36CE" w:rsidRDefault="00FA7220" w:rsidP="004B50A4">
            <w:pPr>
              <w:spacing w:before="120" w:after="60" w:line="360" w:lineRule="exact"/>
              <w:jc w:val="center"/>
              <w:rPr>
                <w:lang w:val="pt-BR" w:eastAsia="ko-KR"/>
              </w:rPr>
            </w:pPr>
            <w:r w:rsidRPr="006E36CE">
              <w:rPr>
                <w:bCs/>
                <w:i/>
                <w:lang w:val="pt-BR" w:eastAsia="ko-KR"/>
              </w:rPr>
              <w:t>.....</w:t>
            </w:r>
            <w:r w:rsidRPr="006E36CE">
              <w:rPr>
                <w:bCs/>
                <w:i/>
                <w:lang w:eastAsia="ko-KR"/>
              </w:rPr>
              <w:t>.</w:t>
            </w:r>
            <w:r w:rsidRPr="006E36CE">
              <w:rPr>
                <w:bCs/>
                <w:i/>
                <w:lang w:val="pt-BR" w:eastAsia="ko-KR"/>
              </w:rPr>
              <w:t>, ngày ..... tháng ...... năm  .....</w:t>
            </w:r>
          </w:p>
        </w:tc>
      </w:tr>
    </w:tbl>
    <w:p w:rsidR="00FA7220" w:rsidRPr="006E36CE" w:rsidRDefault="00FA7220" w:rsidP="00FA7220">
      <w:pPr>
        <w:keepNext/>
        <w:spacing w:before="120" w:after="120"/>
        <w:jc w:val="center"/>
        <w:outlineLvl w:val="1"/>
        <w:rPr>
          <w:b/>
          <w:bCs/>
          <w:lang w:val="pt-BR"/>
        </w:rPr>
      </w:pPr>
      <w:r w:rsidRPr="006E36CE">
        <w:rPr>
          <w:b/>
          <w:bCs/>
          <w:lang w:val="pt-BR"/>
        </w:rPr>
        <w:t>ĐƠN ĐỀ NGHỊ</w:t>
      </w:r>
    </w:p>
    <w:p w:rsidR="00FA7220" w:rsidRPr="006E36CE" w:rsidRDefault="00FA7220" w:rsidP="00FA7220">
      <w:pPr>
        <w:keepNext/>
        <w:spacing w:before="120" w:after="120"/>
        <w:jc w:val="center"/>
        <w:outlineLvl w:val="1"/>
        <w:rPr>
          <w:b/>
          <w:bCs/>
          <w:lang w:val="pt-BR"/>
        </w:rPr>
      </w:pPr>
      <w:r w:rsidRPr="006E36CE">
        <w:rPr>
          <w:b/>
          <w:bCs/>
          <w:lang w:val="pt-BR"/>
        </w:rPr>
        <w:t xml:space="preserve"> XÁC NHẬN NỘI DUNG QUẢNG CÁO PHÂN BÓN                      </w:t>
      </w:r>
    </w:p>
    <w:p w:rsidR="00FA7220" w:rsidRPr="006E36CE" w:rsidRDefault="00FA7220" w:rsidP="00FA7220">
      <w:pPr>
        <w:spacing w:before="240" w:after="120"/>
        <w:jc w:val="center"/>
        <w:rPr>
          <w:bCs/>
          <w:iCs/>
          <w:lang w:val="pt-BR" w:eastAsia="ko-KR"/>
        </w:rPr>
      </w:pPr>
      <w:r w:rsidRPr="006E36CE">
        <w:rPr>
          <w:bCs/>
          <w:iCs/>
          <w:lang w:val="pt-BR" w:eastAsia="ko-KR"/>
        </w:rPr>
        <w:t>Kính gửi: ............................................. (1)</w:t>
      </w:r>
    </w:p>
    <w:p w:rsidR="00FA7220" w:rsidRPr="006E36CE" w:rsidRDefault="00FA7220" w:rsidP="00FA7220">
      <w:pPr>
        <w:spacing w:before="120" w:after="120" w:line="360" w:lineRule="exact"/>
        <w:ind w:firstLine="567"/>
        <w:jc w:val="both"/>
        <w:rPr>
          <w:lang w:val="pt-BR"/>
        </w:rPr>
      </w:pPr>
      <w:r w:rsidRPr="006E36CE">
        <w:rPr>
          <w:lang w:val="pt-BR"/>
        </w:rPr>
        <w:t>Tên tổ chức, cá nhân: ...............................................................................................</w:t>
      </w:r>
    </w:p>
    <w:p w:rsidR="00FA7220" w:rsidRPr="006E36CE" w:rsidRDefault="00FA7220" w:rsidP="00FA7220">
      <w:pPr>
        <w:spacing w:before="120" w:after="120" w:line="360" w:lineRule="exact"/>
        <w:ind w:firstLine="567"/>
        <w:jc w:val="both"/>
        <w:rPr>
          <w:lang w:val="pt-BR"/>
        </w:rPr>
      </w:pPr>
      <w:r w:rsidRPr="006E36CE">
        <w:rPr>
          <w:lang w:val="pt-BR"/>
        </w:rPr>
        <w:t>Địa chỉ:......................................................................................................................</w:t>
      </w:r>
    </w:p>
    <w:p w:rsidR="00FA7220" w:rsidRPr="006E36CE" w:rsidRDefault="00FA7220" w:rsidP="00FA7220">
      <w:pPr>
        <w:spacing w:before="120" w:after="120" w:line="360" w:lineRule="exact"/>
        <w:ind w:firstLine="567"/>
        <w:jc w:val="both"/>
        <w:rPr>
          <w:lang w:val="pt-BR"/>
        </w:rPr>
      </w:pPr>
      <w:r w:rsidRPr="006E36CE">
        <w:rPr>
          <w:lang w:val="pt-BR"/>
        </w:rPr>
        <w:t>Số điện thoại:..........................Fax:..........................E-mail:.....................................</w:t>
      </w:r>
    </w:p>
    <w:p w:rsidR="00FA7220" w:rsidRPr="006E36CE" w:rsidRDefault="00FA7220" w:rsidP="00FA7220">
      <w:pPr>
        <w:spacing w:before="60" w:after="120"/>
        <w:ind w:firstLine="567"/>
        <w:jc w:val="both"/>
        <w:rPr>
          <w:lang w:val="it-IT"/>
        </w:rPr>
      </w:pPr>
      <w:r w:rsidRPr="006E36CE">
        <w:rPr>
          <w:lang w:val="it-IT"/>
        </w:rPr>
        <w:t>Họ tên và số điện thoại ngư</w:t>
      </w:r>
      <w:r w:rsidRPr="006E36CE">
        <w:rPr>
          <w:lang w:val="it-IT"/>
        </w:rPr>
        <w:softHyphen/>
        <w:t>ời chịu trách nhiệm đăng ký hồ sơ: ..............................</w:t>
      </w:r>
    </w:p>
    <w:p w:rsidR="00FA7220" w:rsidRPr="006E36CE" w:rsidRDefault="00FA7220" w:rsidP="00FA7220">
      <w:pPr>
        <w:spacing w:before="60" w:after="120"/>
        <w:jc w:val="both"/>
        <w:rPr>
          <w:lang w:val="it-IT"/>
        </w:rPr>
      </w:pPr>
      <w:r w:rsidRPr="006E36CE">
        <w:rPr>
          <w:lang w:val="it-IT"/>
        </w:rPr>
        <w:t>...........................................................................................................................................</w:t>
      </w:r>
    </w:p>
    <w:p w:rsidR="00FA7220" w:rsidRPr="006E36CE" w:rsidRDefault="00FA7220" w:rsidP="00FA7220">
      <w:pPr>
        <w:spacing w:before="60" w:after="120"/>
        <w:ind w:firstLine="567"/>
        <w:jc w:val="both"/>
        <w:rPr>
          <w:lang w:val="it-IT"/>
        </w:rPr>
      </w:pPr>
      <w:r w:rsidRPr="006E36CE">
        <w:rPr>
          <w:bCs/>
          <w:iCs/>
          <w:lang w:val="it-IT" w:eastAsia="ko-KR"/>
        </w:rPr>
        <w:t>Kính đề nghị .......... (1) xem xét và xác nhận nội dung quảng cáo đối với phân bón sau:</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1479"/>
        <w:gridCol w:w="1479"/>
        <w:gridCol w:w="1327"/>
        <w:gridCol w:w="2172"/>
        <w:gridCol w:w="1876"/>
      </w:tblGrid>
      <w:tr w:rsidR="00FA7220" w:rsidRPr="006E36CE" w:rsidTr="004B50A4">
        <w:trPr>
          <w:trHeight w:val="602"/>
          <w:jc w:val="center"/>
        </w:trPr>
        <w:tc>
          <w:tcPr>
            <w:tcW w:w="759" w:type="dxa"/>
            <w:tcBorders>
              <w:top w:val="single" w:sz="4" w:space="0" w:color="auto"/>
              <w:left w:val="single" w:sz="4" w:space="0" w:color="auto"/>
              <w:bottom w:val="nil"/>
              <w:right w:val="single" w:sz="4" w:space="0" w:color="auto"/>
            </w:tcBorders>
            <w:vAlign w:val="center"/>
          </w:tcPr>
          <w:p w:rsidR="00FA7220" w:rsidRPr="006E36CE" w:rsidRDefault="00FA7220" w:rsidP="004B50A4">
            <w:pPr>
              <w:spacing w:line="320" w:lineRule="exact"/>
              <w:jc w:val="center"/>
              <w:rPr>
                <w:b/>
                <w:bCs/>
                <w:lang w:eastAsia="ko-KR"/>
              </w:rPr>
            </w:pPr>
            <w:r w:rsidRPr="006E36CE">
              <w:rPr>
                <w:b/>
                <w:bCs/>
                <w:lang w:eastAsia="ko-KR"/>
              </w:rPr>
              <w:t>TT</w:t>
            </w:r>
          </w:p>
        </w:tc>
        <w:tc>
          <w:tcPr>
            <w:tcW w:w="1479" w:type="dxa"/>
            <w:tcBorders>
              <w:top w:val="single" w:sz="4" w:space="0" w:color="auto"/>
              <w:left w:val="single" w:sz="4" w:space="0" w:color="auto"/>
              <w:bottom w:val="nil"/>
              <w:right w:val="single" w:sz="4" w:space="0" w:color="auto"/>
            </w:tcBorders>
            <w:vAlign w:val="center"/>
          </w:tcPr>
          <w:p w:rsidR="00FA7220" w:rsidRPr="006E36CE" w:rsidRDefault="00FA7220" w:rsidP="004B50A4">
            <w:pPr>
              <w:spacing w:line="320" w:lineRule="exact"/>
              <w:jc w:val="center"/>
              <w:rPr>
                <w:b/>
                <w:bCs/>
                <w:lang w:eastAsia="ko-KR"/>
              </w:rPr>
            </w:pPr>
            <w:r w:rsidRPr="006E36CE">
              <w:rPr>
                <w:b/>
                <w:bCs/>
                <w:lang w:eastAsia="ko-KR"/>
              </w:rPr>
              <w:t>Loại phân bón</w:t>
            </w:r>
          </w:p>
        </w:tc>
        <w:tc>
          <w:tcPr>
            <w:tcW w:w="1479" w:type="dxa"/>
            <w:tcBorders>
              <w:top w:val="single" w:sz="4" w:space="0" w:color="auto"/>
              <w:left w:val="single" w:sz="4" w:space="0" w:color="auto"/>
              <w:bottom w:val="nil"/>
              <w:right w:val="single" w:sz="4" w:space="0" w:color="auto"/>
            </w:tcBorders>
            <w:vAlign w:val="center"/>
          </w:tcPr>
          <w:p w:rsidR="00FA7220" w:rsidRPr="006E36CE" w:rsidRDefault="00FA7220" w:rsidP="004B50A4">
            <w:pPr>
              <w:spacing w:line="320" w:lineRule="exact"/>
              <w:jc w:val="center"/>
              <w:rPr>
                <w:b/>
                <w:bCs/>
                <w:lang w:eastAsia="ko-KR"/>
              </w:rPr>
            </w:pPr>
            <w:r w:rsidRPr="006E36CE">
              <w:rPr>
                <w:b/>
                <w:bCs/>
                <w:lang w:eastAsia="ko-KR"/>
              </w:rPr>
              <w:t>Tên phân bón</w:t>
            </w:r>
          </w:p>
        </w:tc>
        <w:tc>
          <w:tcPr>
            <w:tcW w:w="1327" w:type="dxa"/>
            <w:tcBorders>
              <w:top w:val="single" w:sz="4" w:space="0" w:color="auto"/>
              <w:left w:val="single" w:sz="4" w:space="0" w:color="auto"/>
              <w:bottom w:val="nil"/>
              <w:right w:val="single" w:sz="4" w:space="0" w:color="auto"/>
            </w:tcBorders>
            <w:vAlign w:val="center"/>
          </w:tcPr>
          <w:p w:rsidR="00FA7220" w:rsidRPr="006E36CE" w:rsidRDefault="00FA7220" w:rsidP="004B50A4">
            <w:pPr>
              <w:spacing w:line="320" w:lineRule="exact"/>
              <w:jc w:val="center"/>
              <w:rPr>
                <w:b/>
                <w:bCs/>
                <w:lang w:eastAsia="ko-KR"/>
              </w:rPr>
            </w:pPr>
            <w:r w:rsidRPr="006E36CE">
              <w:rPr>
                <w:b/>
                <w:bCs/>
                <w:lang w:eastAsia="ko-KR"/>
              </w:rPr>
              <w:t>Mã số phân bón</w:t>
            </w:r>
          </w:p>
        </w:tc>
        <w:tc>
          <w:tcPr>
            <w:tcW w:w="2172" w:type="dxa"/>
            <w:tcBorders>
              <w:top w:val="single" w:sz="4" w:space="0" w:color="auto"/>
              <w:left w:val="single" w:sz="4" w:space="0" w:color="auto"/>
              <w:bottom w:val="nil"/>
              <w:right w:val="single" w:sz="4" w:space="0" w:color="auto"/>
            </w:tcBorders>
            <w:vAlign w:val="center"/>
          </w:tcPr>
          <w:p w:rsidR="00FA7220" w:rsidRPr="006E36CE" w:rsidRDefault="00FA7220" w:rsidP="004B50A4">
            <w:pPr>
              <w:spacing w:line="320" w:lineRule="exact"/>
              <w:jc w:val="center"/>
              <w:rPr>
                <w:b/>
                <w:bCs/>
                <w:lang w:eastAsia="ko-KR"/>
              </w:rPr>
            </w:pPr>
            <w:r w:rsidRPr="006E36CE">
              <w:rPr>
                <w:b/>
                <w:bCs/>
                <w:lang w:eastAsia="ko-KR"/>
              </w:rPr>
              <w:t>Số Quyết định công nhận phân bón lưu hành</w:t>
            </w:r>
          </w:p>
        </w:tc>
        <w:tc>
          <w:tcPr>
            <w:tcW w:w="1876" w:type="dxa"/>
            <w:tcBorders>
              <w:top w:val="single" w:sz="4" w:space="0" w:color="auto"/>
              <w:left w:val="single" w:sz="4" w:space="0" w:color="auto"/>
              <w:bottom w:val="nil"/>
              <w:right w:val="single" w:sz="4" w:space="0" w:color="auto"/>
            </w:tcBorders>
            <w:vAlign w:val="center"/>
          </w:tcPr>
          <w:p w:rsidR="00FA7220" w:rsidRPr="006E36CE" w:rsidRDefault="00FA7220" w:rsidP="004B50A4">
            <w:pPr>
              <w:spacing w:line="320" w:lineRule="exact"/>
              <w:jc w:val="center"/>
              <w:rPr>
                <w:b/>
                <w:bCs/>
                <w:lang w:eastAsia="ko-KR"/>
              </w:rPr>
            </w:pPr>
            <w:r w:rsidRPr="006E36CE">
              <w:rPr>
                <w:b/>
                <w:bCs/>
                <w:lang w:eastAsia="ko-KR"/>
              </w:rPr>
              <w:t>Phương tiện quảng cáo</w:t>
            </w:r>
          </w:p>
        </w:tc>
      </w:tr>
      <w:tr w:rsidR="00FA7220" w:rsidRPr="006E36CE" w:rsidTr="004B50A4">
        <w:trPr>
          <w:trHeight w:val="288"/>
          <w:jc w:val="center"/>
        </w:trPr>
        <w:tc>
          <w:tcPr>
            <w:tcW w:w="759" w:type="dxa"/>
            <w:tcBorders>
              <w:top w:val="single" w:sz="4" w:space="0" w:color="auto"/>
              <w:left w:val="single" w:sz="4" w:space="0" w:color="auto"/>
              <w:bottom w:val="single" w:sz="4" w:space="0" w:color="auto"/>
              <w:right w:val="single" w:sz="4" w:space="0" w:color="auto"/>
            </w:tcBorders>
          </w:tcPr>
          <w:p w:rsidR="00FA7220" w:rsidRPr="006E36CE" w:rsidRDefault="00FA7220" w:rsidP="004B50A4">
            <w:pPr>
              <w:spacing w:before="120" w:after="120" w:line="360" w:lineRule="exact"/>
              <w:ind w:left="340" w:firstLine="547"/>
              <w:jc w:val="center"/>
              <w:rPr>
                <w:lang w:eastAsia="ko-KR"/>
              </w:rPr>
            </w:pPr>
            <w:r w:rsidRPr="006E36CE">
              <w:rPr>
                <w:lang w:eastAsia="ko-KR"/>
              </w:rPr>
              <w:t>1</w:t>
            </w:r>
          </w:p>
        </w:tc>
        <w:tc>
          <w:tcPr>
            <w:tcW w:w="1479" w:type="dxa"/>
            <w:tcBorders>
              <w:top w:val="single" w:sz="4" w:space="0" w:color="auto"/>
              <w:left w:val="single" w:sz="4" w:space="0" w:color="auto"/>
              <w:bottom w:val="single" w:sz="4" w:space="0" w:color="auto"/>
              <w:right w:val="single" w:sz="4" w:space="0" w:color="auto"/>
            </w:tcBorders>
          </w:tcPr>
          <w:p w:rsidR="00FA7220" w:rsidRPr="006E36CE" w:rsidRDefault="00FA7220" w:rsidP="004B50A4">
            <w:pPr>
              <w:spacing w:before="120" w:after="120" w:line="360" w:lineRule="exact"/>
              <w:ind w:left="340" w:firstLine="547"/>
              <w:jc w:val="both"/>
              <w:rPr>
                <w:lang w:val="pt-BR" w:eastAsia="ko-KR"/>
              </w:rPr>
            </w:pPr>
          </w:p>
        </w:tc>
        <w:tc>
          <w:tcPr>
            <w:tcW w:w="1479" w:type="dxa"/>
            <w:tcBorders>
              <w:top w:val="single" w:sz="4" w:space="0" w:color="auto"/>
              <w:left w:val="single" w:sz="4" w:space="0" w:color="auto"/>
              <w:bottom w:val="single" w:sz="4" w:space="0" w:color="auto"/>
              <w:right w:val="single" w:sz="4" w:space="0" w:color="auto"/>
            </w:tcBorders>
          </w:tcPr>
          <w:p w:rsidR="00FA7220" w:rsidRPr="006E36CE" w:rsidRDefault="00FA7220" w:rsidP="004B50A4">
            <w:pPr>
              <w:spacing w:before="120" w:after="120" w:line="360" w:lineRule="exact"/>
              <w:ind w:left="340" w:firstLine="547"/>
              <w:jc w:val="both"/>
              <w:rPr>
                <w:lang w:val="pt-BR" w:eastAsia="ko-KR"/>
              </w:rPr>
            </w:pPr>
          </w:p>
        </w:tc>
        <w:tc>
          <w:tcPr>
            <w:tcW w:w="1327" w:type="dxa"/>
            <w:tcBorders>
              <w:top w:val="single" w:sz="4" w:space="0" w:color="auto"/>
              <w:left w:val="single" w:sz="4" w:space="0" w:color="auto"/>
              <w:bottom w:val="single" w:sz="4" w:space="0" w:color="auto"/>
              <w:right w:val="single" w:sz="4" w:space="0" w:color="auto"/>
            </w:tcBorders>
          </w:tcPr>
          <w:p w:rsidR="00FA7220" w:rsidRPr="006E36CE" w:rsidRDefault="00FA7220" w:rsidP="004B50A4">
            <w:pPr>
              <w:spacing w:before="120" w:after="120" w:line="360" w:lineRule="exact"/>
              <w:ind w:left="340" w:firstLine="547"/>
              <w:jc w:val="center"/>
              <w:rPr>
                <w:lang w:val="pt-BR" w:eastAsia="ko-KR"/>
              </w:rPr>
            </w:pPr>
          </w:p>
        </w:tc>
        <w:tc>
          <w:tcPr>
            <w:tcW w:w="2172" w:type="dxa"/>
            <w:tcBorders>
              <w:top w:val="single" w:sz="4" w:space="0" w:color="auto"/>
              <w:left w:val="single" w:sz="4" w:space="0" w:color="auto"/>
              <w:bottom w:val="single" w:sz="4" w:space="0" w:color="auto"/>
              <w:right w:val="single" w:sz="4" w:space="0" w:color="auto"/>
            </w:tcBorders>
          </w:tcPr>
          <w:p w:rsidR="00FA7220" w:rsidRPr="006E36CE" w:rsidRDefault="00FA7220" w:rsidP="004B50A4">
            <w:pPr>
              <w:spacing w:before="120" w:after="120" w:line="360" w:lineRule="exact"/>
              <w:ind w:left="340" w:firstLine="547"/>
              <w:jc w:val="center"/>
              <w:rPr>
                <w:lang w:val="pt-BR" w:eastAsia="ko-KR"/>
              </w:rPr>
            </w:pPr>
          </w:p>
        </w:tc>
        <w:tc>
          <w:tcPr>
            <w:tcW w:w="1876" w:type="dxa"/>
            <w:tcBorders>
              <w:top w:val="single" w:sz="4" w:space="0" w:color="auto"/>
              <w:left w:val="single" w:sz="4" w:space="0" w:color="auto"/>
              <w:bottom w:val="single" w:sz="4" w:space="0" w:color="auto"/>
              <w:right w:val="single" w:sz="4" w:space="0" w:color="auto"/>
            </w:tcBorders>
          </w:tcPr>
          <w:p w:rsidR="00FA7220" w:rsidRPr="006E36CE" w:rsidRDefault="00FA7220" w:rsidP="004B50A4">
            <w:pPr>
              <w:spacing w:before="120" w:after="120" w:line="360" w:lineRule="exact"/>
              <w:ind w:left="340" w:firstLine="547"/>
              <w:jc w:val="center"/>
              <w:rPr>
                <w:lang w:val="pt-BR" w:eastAsia="ko-KR"/>
              </w:rPr>
            </w:pPr>
          </w:p>
        </w:tc>
      </w:tr>
      <w:tr w:rsidR="00FA7220" w:rsidRPr="006E36CE" w:rsidTr="004B50A4">
        <w:trPr>
          <w:trHeight w:val="313"/>
          <w:jc w:val="center"/>
        </w:trPr>
        <w:tc>
          <w:tcPr>
            <w:tcW w:w="759" w:type="dxa"/>
            <w:tcBorders>
              <w:top w:val="single" w:sz="4" w:space="0" w:color="auto"/>
              <w:left w:val="single" w:sz="4" w:space="0" w:color="auto"/>
              <w:bottom w:val="single" w:sz="4" w:space="0" w:color="auto"/>
              <w:right w:val="single" w:sz="4" w:space="0" w:color="auto"/>
            </w:tcBorders>
          </w:tcPr>
          <w:p w:rsidR="00FA7220" w:rsidRPr="006E36CE" w:rsidRDefault="00FA7220" w:rsidP="004B50A4">
            <w:pPr>
              <w:spacing w:before="120" w:after="120" w:line="360" w:lineRule="exact"/>
              <w:ind w:left="340" w:firstLine="547"/>
              <w:jc w:val="center"/>
              <w:rPr>
                <w:lang w:eastAsia="ko-KR"/>
              </w:rPr>
            </w:pPr>
            <w:r w:rsidRPr="006E36CE">
              <w:rPr>
                <w:lang w:eastAsia="ko-KR"/>
              </w:rPr>
              <w:t>…</w:t>
            </w:r>
          </w:p>
        </w:tc>
        <w:tc>
          <w:tcPr>
            <w:tcW w:w="1479" w:type="dxa"/>
            <w:tcBorders>
              <w:top w:val="single" w:sz="4" w:space="0" w:color="auto"/>
              <w:left w:val="single" w:sz="4" w:space="0" w:color="auto"/>
              <w:bottom w:val="single" w:sz="4" w:space="0" w:color="auto"/>
              <w:right w:val="single" w:sz="4" w:space="0" w:color="auto"/>
            </w:tcBorders>
          </w:tcPr>
          <w:p w:rsidR="00FA7220" w:rsidRPr="006E36CE" w:rsidRDefault="00FA7220" w:rsidP="004B50A4">
            <w:pPr>
              <w:spacing w:before="120" w:after="120" w:line="360" w:lineRule="exact"/>
              <w:ind w:left="340" w:firstLine="547"/>
              <w:jc w:val="both"/>
              <w:rPr>
                <w:lang w:val="pt-BR" w:eastAsia="ko-KR"/>
              </w:rPr>
            </w:pPr>
          </w:p>
        </w:tc>
        <w:tc>
          <w:tcPr>
            <w:tcW w:w="1479" w:type="dxa"/>
            <w:tcBorders>
              <w:top w:val="single" w:sz="4" w:space="0" w:color="auto"/>
              <w:left w:val="single" w:sz="4" w:space="0" w:color="auto"/>
              <w:bottom w:val="single" w:sz="4" w:space="0" w:color="auto"/>
              <w:right w:val="single" w:sz="4" w:space="0" w:color="auto"/>
            </w:tcBorders>
          </w:tcPr>
          <w:p w:rsidR="00FA7220" w:rsidRPr="006E36CE" w:rsidRDefault="00FA7220" w:rsidP="004B50A4">
            <w:pPr>
              <w:spacing w:before="120" w:after="120" w:line="360" w:lineRule="exact"/>
              <w:ind w:left="340" w:firstLine="547"/>
              <w:jc w:val="both"/>
              <w:rPr>
                <w:lang w:val="pt-BR" w:eastAsia="ko-KR"/>
              </w:rPr>
            </w:pPr>
          </w:p>
        </w:tc>
        <w:tc>
          <w:tcPr>
            <w:tcW w:w="1327" w:type="dxa"/>
            <w:tcBorders>
              <w:top w:val="single" w:sz="4" w:space="0" w:color="auto"/>
              <w:left w:val="single" w:sz="4" w:space="0" w:color="auto"/>
              <w:bottom w:val="single" w:sz="4" w:space="0" w:color="auto"/>
              <w:right w:val="single" w:sz="4" w:space="0" w:color="auto"/>
            </w:tcBorders>
          </w:tcPr>
          <w:p w:rsidR="00FA7220" w:rsidRPr="006E36CE" w:rsidRDefault="00FA7220" w:rsidP="004B50A4">
            <w:pPr>
              <w:spacing w:before="120" w:after="120" w:line="360" w:lineRule="exact"/>
              <w:ind w:left="340" w:firstLine="547"/>
              <w:jc w:val="center"/>
              <w:rPr>
                <w:lang w:val="pt-BR" w:eastAsia="ko-KR"/>
              </w:rPr>
            </w:pPr>
          </w:p>
        </w:tc>
        <w:tc>
          <w:tcPr>
            <w:tcW w:w="2172" w:type="dxa"/>
            <w:tcBorders>
              <w:top w:val="single" w:sz="4" w:space="0" w:color="auto"/>
              <w:left w:val="single" w:sz="4" w:space="0" w:color="auto"/>
              <w:bottom w:val="single" w:sz="4" w:space="0" w:color="auto"/>
              <w:right w:val="single" w:sz="4" w:space="0" w:color="auto"/>
            </w:tcBorders>
          </w:tcPr>
          <w:p w:rsidR="00FA7220" w:rsidRPr="006E36CE" w:rsidRDefault="00FA7220" w:rsidP="004B50A4">
            <w:pPr>
              <w:spacing w:before="120" w:after="120" w:line="360" w:lineRule="exact"/>
              <w:ind w:left="340" w:firstLine="547"/>
              <w:jc w:val="center"/>
              <w:rPr>
                <w:lang w:val="pt-BR" w:eastAsia="ko-KR"/>
              </w:rPr>
            </w:pPr>
          </w:p>
        </w:tc>
        <w:tc>
          <w:tcPr>
            <w:tcW w:w="1876" w:type="dxa"/>
            <w:tcBorders>
              <w:top w:val="single" w:sz="4" w:space="0" w:color="auto"/>
              <w:left w:val="single" w:sz="4" w:space="0" w:color="auto"/>
              <w:bottom w:val="single" w:sz="4" w:space="0" w:color="auto"/>
              <w:right w:val="single" w:sz="4" w:space="0" w:color="auto"/>
            </w:tcBorders>
          </w:tcPr>
          <w:p w:rsidR="00FA7220" w:rsidRPr="006E36CE" w:rsidRDefault="00FA7220" w:rsidP="004B50A4">
            <w:pPr>
              <w:spacing w:before="120" w:after="120" w:line="360" w:lineRule="exact"/>
              <w:ind w:left="340" w:firstLine="547"/>
              <w:jc w:val="center"/>
              <w:rPr>
                <w:lang w:val="pt-BR" w:eastAsia="ko-KR"/>
              </w:rPr>
            </w:pPr>
          </w:p>
        </w:tc>
      </w:tr>
    </w:tbl>
    <w:p w:rsidR="00FA7220" w:rsidRPr="006E36CE" w:rsidRDefault="00FA7220" w:rsidP="00FA7220">
      <w:pPr>
        <w:spacing w:before="120" w:after="120" w:line="360" w:lineRule="exact"/>
        <w:ind w:firstLine="567"/>
        <w:jc w:val="both"/>
        <w:rPr>
          <w:lang w:eastAsia="ko-KR"/>
        </w:rPr>
      </w:pPr>
      <w:r w:rsidRPr="006E36CE">
        <w:rPr>
          <w:lang w:eastAsia="ko-KR"/>
        </w:rPr>
        <w:t>Các tài liệu gửi kèm:</w:t>
      </w:r>
    </w:p>
    <w:p w:rsidR="00FA7220" w:rsidRPr="006E36CE" w:rsidRDefault="00FA7220" w:rsidP="00FA7220">
      <w:pPr>
        <w:spacing w:before="120" w:after="120" w:line="360" w:lineRule="exact"/>
        <w:ind w:left="567"/>
        <w:jc w:val="both"/>
        <w:rPr>
          <w:lang w:eastAsia="ko-KR"/>
        </w:rPr>
      </w:pPr>
      <w:r w:rsidRPr="006E36CE">
        <w:rPr>
          <w:lang w:eastAsia="ko-KR"/>
        </w:rPr>
        <w:t>..................................................................................................................................</w:t>
      </w:r>
    </w:p>
    <w:p w:rsidR="00FA7220" w:rsidRPr="006E36CE" w:rsidRDefault="00FA7220" w:rsidP="00FA7220">
      <w:pPr>
        <w:spacing w:before="120" w:after="120" w:line="360" w:lineRule="exact"/>
        <w:ind w:left="567"/>
        <w:jc w:val="both"/>
        <w:rPr>
          <w:lang w:eastAsia="ko-KR"/>
        </w:rPr>
      </w:pPr>
      <w:r w:rsidRPr="006E36CE">
        <w:rPr>
          <w:lang w:eastAsia="ko-KR"/>
        </w:rPr>
        <w:t>..................................................................................................................................</w:t>
      </w:r>
    </w:p>
    <w:p w:rsidR="00FA7220" w:rsidRPr="006E36CE" w:rsidRDefault="00FA7220" w:rsidP="00FA7220">
      <w:pPr>
        <w:spacing w:before="120" w:after="120" w:line="360" w:lineRule="exact"/>
        <w:ind w:firstLine="567"/>
        <w:jc w:val="both"/>
        <w:rPr>
          <w:lang w:val="it-IT"/>
        </w:rPr>
      </w:pPr>
      <w:r w:rsidRPr="006E36CE">
        <w:rPr>
          <w:lang w:val="it-IT"/>
        </w:rPr>
        <w:t>Chúng tôi cam kết quảng cáo đúng nội dung được xác nhận, tuân thủ các quy định của pháp luật về quản lý phân bón và các quy định khác của pháp luật về quảng cáo. Nếu quảng cáo sai nội dung được xác nhận chúng tôi xin hoàn toàn chịu trách nhiệm trước pháp luật./.</w:t>
      </w:r>
    </w:p>
    <w:p w:rsidR="00FA7220" w:rsidRPr="006E36CE" w:rsidRDefault="00FA7220" w:rsidP="00FA7220">
      <w:pPr>
        <w:spacing w:before="120" w:line="360" w:lineRule="exact"/>
        <w:ind w:left="340" w:firstLine="547"/>
        <w:jc w:val="right"/>
        <w:rPr>
          <w:b/>
          <w:lang w:val="it-IT"/>
        </w:rPr>
      </w:pPr>
      <w:r w:rsidRPr="006E36CE">
        <w:rPr>
          <w:b/>
          <w:lang w:val="vi-VN"/>
        </w:rPr>
        <w:t xml:space="preserve">ĐẠI DIỆN THEO PHÁP LUẬT CỦA </w:t>
      </w:r>
      <w:r w:rsidRPr="006E36CE">
        <w:rPr>
          <w:b/>
          <w:lang w:val="it-IT"/>
        </w:rPr>
        <w:t>TỔ CHỨC, CÁ NHÂN</w:t>
      </w:r>
    </w:p>
    <w:p w:rsidR="00FA7220" w:rsidRPr="006E36CE" w:rsidRDefault="00FA7220" w:rsidP="00FA7220">
      <w:pPr>
        <w:spacing w:after="120"/>
        <w:ind w:left="4320" w:firstLine="720"/>
        <w:jc w:val="both"/>
        <w:rPr>
          <w:bCs/>
          <w:iCs/>
          <w:spacing w:val="-2"/>
          <w:lang w:val="it-IT" w:eastAsia="ko-KR"/>
        </w:rPr>
      </w:pPr>
      <w:r w:rsidRPr="006E36CE">
        <w:rPr>
          <w:bCs/>
          <w:i/>
          <w:iCs/>
          <w:lang w:val="it-IT" w:eastAsia="ko-KR"/>
        </w:rPr>
        <w:t xml:space="preserve"> (Ký tên, đóng dấu)</w:t>
      </w:r>
    </w:p>
    <w:p w:rsidR="00FA7220" w:rsidRPr="006E36CE" w:rsidRDefault="00FA7220" w:rsidP="00FA7220">
      <w:pPr>
        <w:spacing w:before="120" w:after="120"/>
        <w:jc w:val="both"/>
        <w:rPr>
          <w:lang w:val="it-IT"/>
        </w:rPr>
      </w:pPr>
    </w:p>
    <w:p w:rsidR="00FA7220" w:rsidRPr="006E36CE" w:rsidRDefault="00FA7220" w:rsidP="00FA7220">
      <w:pPr>
        <w:spacing w:before="120" w:after="120"/>
        <w:jc w:val="both"/>
        <w:rPr>
          <w:lang w:val="it-IT"/>
        </w:rPr>
      </w:pPr>
    </w:p>
    <w:p w:rsidR="00FA7220" w:rsidRDefault="00FA7220" w:rsidP="00FA7220">
      <w:pPr>
        <w:spacing w:before="360" w:after="120"/>
        <w:jc w:val="both"/>
        <w:rPr>
          <w:lang w:val="it-IT"/>
        </w:rPr>
      </w:pPr>
    </w:p>
    <w:p w:rsidR="00FA7220" w:rsidRDefault="00FA7220" w:rsidP="00FA7220">
      <w:pPr>
        <w:spacing w:before="360" w:after="120"/>
        <w:jc w:val="both"/>
        <w:rPr>
          <w:lang w:val="it-IT"/>
        </w:rPr>
      </w:pPr>
    </w:p>
    <w:p w:rsidR="00FA7220" w:rsidRPr="006E36CE" w:rsidRDefault="00FA7220" w:rsidP="00FA7220">
      <w:pPr>
        <w:spacing w:before="360" w:after="120"/>
        <w:jc w:val="both"/>
        <w:rPr>
          <w:lang w:val="it-IT"/>
        </w:rPr>
      </w:pPr>
      <w:r>
        <w:rPr>
          <w:b/>
          <w:noProof/>
          <w:sz w:val="28"/>
          <w:szCs w:val="28"/>
        </w:rPr>
        <mc:AlternateContent>
          <mc:Choice Requires="wps">
            <w:drawing>
              <wp:anchor distT="4294967292" distB="4294967292" distL="114300" distR="114300" simplePos="0" relativeHeight="251661312" behindDoc="0" locked="0" layoutInCell="1" allowOverlap="1" wp14:anchorId="6B7FF102" wp14:editId="264DB79D">
                <wp:simplePos x="0" y="0"/>
                <wp:positionH relativeFrom="column">
                  <wp:posOffset>22225</wp:posOffset>
                </wp:positionH>
                <wp:positionV relativeFrom="paragraph">
                  <wp:posOffset>51435</wp:posOffset>
                </wp:positionV>
                <wp:extent cx="1272540" cy="0"/>
                <wp:effectExtent l="12700" t="8255" r="1016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C63E9" id="Straight Arrow Connector 1" o:spid="_x0000_s1026" type="#_x0000_t32" style="position:absolute;margin-left:1.75pt;margin-top:4.05pt;width:100.2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"/>
            </w:pict>
          </mc:Fallback>
        </mc:AlternateContent>
      </w:r>
      <w:r w:rsidRPr="006E36CE">
        <w:rPr>
          <w:lang w:val="it-IT"/>
        </w:rPr>
        <w:t>(1) Tên cơ quan có thẩm quyền.</w:t>
      </w:r>
    </w:p>
    <w:p w:rsidR="002E5EA0" w:rsidRDefault="002E5EA0"/>
    <w:sectPr w:rsidR="002E5EA0" w:rsidSect="00FA7220">
      <w:pgSz w:w="11907" w:h="16840" w:code="9"/>
      <w:pgMar w:top="1098" w:right="1135" w:bottom="1135" w:left="1701" w:header="720" w:footer="306" w:gutter="0"/>
      <w:cols w:space="720"/>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321"/>
  <w:drawingGridVerticalSpacing w:val="43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20"/>
    <w:rsid w:val="002E5EA0"/>
    <w:rsid w:val="007075B5"/>
    <w:rsid w:val="00E03F86"/>
    <w:rsid w:val="00E6221C"/>
    <w:rsid w:val="00ED5235"/>
    <w:rsid w:val="00FA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7380C-E32C-45F7-973B-3300CC6F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7220"/>
    <w:pPr>
      <w:jc w:val="center"/>
    </w:pPr>
    <w:rPr>
      <w:rFonts w:ascii=".VnTime" w:hAnsi=".VnTime"/>
      <w:sz w:val="28"/>
      <w:szCs w:val="20"/>
      <w:lang w:val="x-none" w:eastAsia="x-none"/>
    </w:rPr>
  </w:style>
  <w:style w:type="character" w:customStyle="1" w:styleId="BodyTextChar">
    <w:name w:val="Body Text Char"/>
    <w:basedOn w:val="DefaultParagraphFont"/>
    <w:link w:val="BodyText"/>
    <w:rsid w:val="00FA7220"/>
    <w:rPr>
      <w:rFonts w:ascii=".VnTime" w:eastAsia="Times New Roman" w:hAnsi=".VnTime" w:cs="Times New Roman"/>
      <w:sz w:val="28"/>
      <w:szCs w:val="20"/>
      <w:lang w:val="x-none" w:eastAsia="x-none"/>
    </w:rPr>
  </w:style>
  <w:style w:type="character" w:customStyle="1" w:styleId="Bodytext2">
    <w:name w:val="Body text (2)_"/>
    <w:link w:val="Bodytext20"/>
    <w:rsid w:val="00FA7220"/>
    <w:rPr>
      <w:rFonts w:eastAsia="Times New Roman"/>
      <w:shd w:val="clear" w:color="auto" w:fill="FFFFFF"/>
    </w:rPr>
  </w:style>
  <w:style w:type="paragraph" w:customStyle="1" w:styleId="Bodytext20">
    <w:name w:val="Body text (2)"/>
    <w:basedOn w:val="Normal"/>
    <w:link w:val="Bodytext2"/>
    <w:rsid w:val="00FA7220"/>
    <w:pPr>
      <w:widowControl w:val="0"/>
      <w:shd w:val="clear" w:color="auto" w:fill="FFFFFF"/>
      <w:spacing w:line="266" w:lineRule="auto"/>
      <w:ind w:left="46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DELL</cp:lastModifiedBy>
  <cp:revision>2</cp:revision>
  <dcterms:created xsi:type="dcterms:W3CDTF">2020-03-11T02:27:00Z</dcterms:created>
  <dcterms:modified xsi:type="dcterms:W3CDTF">2020-03-11T02:27:00Z</dcterms:modified>
</cp:coreProperties>
</file>