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6A" w:rsidRPr="00DA4C15" w:rsidRDefault="0071556A" w:rsidP="0071556A">
      <w:pPr>
        <w:spacing w:before="60" w:after="60" w:line="340" w:lineRule="exact"/>
        <w:ind w:firstLine="567"/>
        <w:jc w:val="both"/>
        <w:rPr>
          <w:b/>
          <w:sz w:val="28"/>
          <w:szCs w:val="28"/>
        </w:rPr>
      </w:pPr>
      <w:r w:rsidRPr="00DA4C15">
        <w:rPr>
          <w:b/>
          <w:sz w:val="28"/>
          <w:szCs w:val="28"/>
        </w:rPr>
        <w:t>I</w:t>
      </w:r>
      <w:r w:rsidRPr="00DA4C15">
        <w:rPr>
          <w:b/>
          <w:sz w:val="28"/>
          <w:szCs w:val="28"/>
          <w:lang w:val="hr-HR"/>
        </w:rPr>
        <w:t xml:space="preserve">. </w:t>
      </w:r>
      <w:r w:rsidRPr="00DA4C15">
        <w:rPr>
          <w:b/>
          <w:sz w:val="28"/>
          <w:szCs w:val="28"/>
        </w:rPr>
        <w:t xml:space="preserve">TTHC </w:t>
      </w:r>
      <w:bookmarkStart w:id="0" w:name="_GoBack"/>
      <w:r w:rsidRPr="00DA4C15">
        <w:rPr>
          <w:b/>
          <w:sz w:val="28"/>
          <w:szCs w:val="28"/>
        </w:rPr>
        <w:t>Công nhận tổ chức đủ điều kiện thực hiện khảo nghiệm thuốc bảo vệ thực vật</w:t>
      </w:r>
      <w:bookmarkEnd w:id="0"/>
    </w:p>
    <w:p w:rsidR="0071556A" w:rsidRPr="00DA4C15" w:rsidRDefault="0071556A" w:rsidP="0071556A">
      <w:pPr>
        <w:spacing w:before="60" w:after="60" w:line="340" w:lineRule="exact"/>
        <w:ind w:firstLine="567"/>
        <w:jc w:val="both"/>
        <w:rPr>
          <w:b/>
          <w:sz w:val="28"/>
          <w:szCs w:val="28"/>
        </w:rPr>
      </w:pPr>
      <w:r w:rsidRPr="00DA4C15">
        <w:rPr>
          <w:b/>
          <w:sz w:val="28"/>
          <w:szCs w:val="28"/>
        </w:rPr>
        <w:t>Lĩnh vực: Bảo vệ thực vật</w:t>
      </w:r>
    </w:p>
    <w:p w:rsidR="0071556A" w:rsidRPr="00DA4C15" w:rsidRDefault="0071556A" w:rsidP="0071556A">
      <w:pPr>
        <w:spacing w:before="60" w:after="60" w:line="340" w:lineRule="exact"/>
        <w:ind w:firstLine="567"/>
        <w:jc w:val="both"/>
        <w:rPr>
          <w:b/>
          <w:sz w:val="28"/>
          <w:szCs w:val="28"/>
        </w:rPr>
      </w:pPr>
      <w:r w:rsidRPr="00DA4C15">
        <w:rPr>
          <w:b/>
          <w:sz w:val="28"/>
          <w:szCs w:val="28"/>
        </w:rPr>
        <w:t xml:space="preserve">1. Trình tự thực hiện: </w:t>
      </w:r>
    </w:p>
    <w:p w:rsidR="0071556A" w:rsidRPr="00DA4C15" w:rsidRDefault="0071556A" w:rsidP="0071556A">
      <w:pPr>
        <w:spacing w:before="60" w:after="60" w:line="340" w:lineRule="exact"/>
        <w:ind w:firstLine="567"/>
        <w:jc w:val="both"/>
        <w:rPr>
          <w:sz w:val="28"/>
          <w:szCs w:val="28"/>
        </w:rPr>
      </w:pPr>
      <w:r w:rsidRPr="00DA4C15">
        <w:rPr>
          <w:sz w:val="28"/>
          <w:szCs w:val="28"/>
        </w:rPr>
        <w:t>- Bước 1: Tổ chức nộp hồ sơ đến Cục Bảo vệ thực vật.</w:t>
      </w:r>
    </w:p>
    <w:p w:rsidR="0071556A" w:rsidRPr="00DA4C15" w:rsidRDefault="0071556A" w:rsidP="0071556A">
      <w:pPr>
        <w:spacing w:before="60" w:after="60" w:line="340" w:lineRule="exact"/>
        <w:ind w:firstLine="567"/>
        <w:jc w:val="both"/>
        <w:rPr>
          <w:sz w:val="28"/>
          <w:szCs w:val="28"/>
        </w:rPr>
      </w:pPr>
      <w:r w:rsidRPr="00DA4C15">
        <w:rPr>
          <w:sz w:val="28"/>
          <w:szCs w:val="28"/>
        </w:rPr>
        <w:t>- Bước 2: Tiếp nhận, kiểm tra tính hợp lệ của hồ sơ:</w:t>
      </w:r>
    </w:p>
    <w:p w:rsidR="0071556A" w:rsidRPr="00DA4C15" w:rsidRDefault="0071556A" w:rsidP="0071556A">
      <w:pPr>
        <w:spacing w:before="60" w:after="60" w:line="340" w:lineRule="exact"/>
        <w:ind w:firstLine="567"/>
        <w:jc w:val="both"/>
        <w:rPr>
          <w:sz w:val="28"/>
          <w:szCs w:val="28"/>
        </w:rPr>
      </w:pPr>
      <w:r w:rsidRPr="00DA4C15">
        <w:rPr>
          <w:sz w:val="28"/>
          <w:szCs w:val="28"/>
        </w:rPr>
        <w:t>+ Ngay sau khi nhận hồ sơ đối với trường hợp nộp hồ sơ trực tiếp;</w:t>
      </w:r>
    </w:p>
    <w:p w:rsidR="0071556A" w:rsidRPr="00DA4C15" w:rsidRDefault="0071556A" w:rsidP="0071556A">
      <w:pPr>
        <w:spacing w:before="60" w:after="60" w:line="340" w:lineRule="exact"/>
        <w:ind w:firstLine="567"/>
        <w:jc w:val="both"/>
        <w:rPr>
          <w:sz w:val="28"/>
          <w:szCs w:val="28"/>
        </w:rPr>
      </w:pPr>
      <w:r w:rsidRPr="00DA4C15">
        <w:rPr>
          <w:sz w:val="28"/>
          <w:szCs w:val="28"/>
        </w:rPr>
        <w:t>+ Trong 02 ngày làm việc đối với hồ sơ gửi qua đường bưu điện.</w:t>
      </w:r>
    </w:p>
    <w:p w:rsidR="0071556A" w:rsidRPr="00DA4C15" w:rsidRDefault="0071556A" w:rsidP="0071556A">
      <w:pPr>
        <w:spacing w:before="60" w:after="60" w:line="340" w:lineRule="exact"/>
        <w:ind w:firstLine="567"/>
        <w:jc w:val="both"/>
        <w:rPr>
          <w:sz w:val="28"/>
          <w:szCs w:val="28"/>
        </w:rPr>
      </w:pPr>
      <w:r w:rsidRPr="00DA4C15">
        <w:rPr>
          <w:sz w:val="28"/>
          <w:szCs w:val="28"/>
        </w:rPr>
        <w:t xml:space="preserve"> Hồ sơ không hợp lệ thì trả lại và yêu cầu bổ sung, hoàn thiện hồ sơ.</w:t>
      </w:r>
    </w:p>
    <w:p w:rsidR="0071556A" w:rsidRPr="00DA4C15" w:rsidRDefault="0071556A" w:rsidP="0071556A">
      <w:pPr>
        <w:spacing w:before="60" w:after="60" w:line="340" w:lineRule="exact"/>
        <w:ind w:firstLine="567"/>
        <w:jc w:val="both"/>
        <w:rPr>
          <w:sz w:val="28"/>
          <w:szCs w:val="28"/>
        </w:rPr>
      </w:pPr>
      <w:r w:rsidRPr="00DA4C15">
        <w:rPr>
          <w:sz w:val="28"/>
          <w:szCs w:val="28"/>
        </w:rPr>
        <w:t xml:space="preserve">- Bước 3: Thẩm định, đánh giá hồ sơ: </w:t>
      </w:r>
    </w:p>
    <w:p w:rsidR="0071556A" w:rsidRPr="00DA4C15" w:rsidRDefault="0071556A" w:rsidP="0071556A">
      <w:pPr>
        <w:spacing w:before="60" w:after="60" w:line="340" w:lineRule="exact"/>
        <w:ind w:firstLine="567"/>
        <w:jc w:val="both"/>
        <w:rPr>
          <w:sz w:val="28"/>
          <w:szCs w:val="28"/>
        </w:rPr>
      </w:pPr>
      <w:proofErr w:type="gramStart"/>
      <w:r w:rsidRPr="00DA4C15">
        <w:rPr>
          <w:sz w:val="28"/>
          <w:szCs w:val="28"/>
        </w:rPr>
        <w:t>+ Cục Bảo vệ thực vật thẩm định hồ sơ trong thời hạn 15 ngày làm việc.</w:t>
      </w:r>
      <w:proofErr w:type="gramEnd"/>
      <w:r w:rsidRPr="00DA4C15">
        <w:rPr>
          <w:sz w:val="28"/>
          <w:szCs w:val="28"/>
        </w:rPr>
        <w:t xml:space="preserve"> </w:t>
      </w:r>
    </w:p>
    <w:p w:rsidR="0071556A" w:rsidRPr="00DA4C15" w:rsidRDefault="0071556A" w:rsidP="0071556A">
      <w:pPr>
        <w:spacing w:before="60" w:after="60" w:line="340" w:lineRule="exact"/>
        <w:ind w:firstLine="567"/>
        <w:jc w:val="both"/>
        <w:rPr>
          <w:sz w:val="28"/>
          <w:szCs w:val="28"/>
        </w:rPr>
      </w:pPr>
      <w:proofErr w:type="gramStart"/>
      <w:r w:rsidRPr="00DA4C15">
        <w:rPr>
          <w:sz w:val="28"/>
          <w:szCs w:val="28"/>
        </w:rPr>
        <w:t>+ Bộ Nông nghiệp và Phát triển nông thôn (Vụ Khoa học, Công nghệ và Môi trường) thẩm tra hồ sơ trong thời hạn 10 ngày làm việc kể từ ngày nhận hồ sơ từ Cục Bảo vệ thực vật.</w:t>
      </w:r>
      <w:proofErr w:type="gramEnd"/>
    </w:p>
    <w:p w:rsidR="0071556A" w:rsidRPr="00DA4C15" w:rsidRDefault="0071556A" w:rsidP="0071556A">
      <w:pPr>
        <w:spacing w:before="60" w:after="60" w:line="340" w:lineRule="exact"/>
        <w:ind w:firstLine="567"/>
        <w:jc w:val="both"/>
        <w:rPr>
          <w:sz w:val="28"/>
          <w:szCs w:val="28"/>
        </w:rPr>
      </w:pPr>
      <w:r w:rsidRPr="00DA4C15">
        <w:rPr>
          <w:sz w:val="28"/>
          <w:szCs w:val="28"/>
        </w:rPr>
        <w:t>- Bước 4: Ban hành Quyết định công nhận tổ chức đủ điều kiện thực hiện khảo nghiệm thuốc bảo vệ thực vật: Trong vòng 03 ngày làm việc kể từ ngày nhận được ý kiến chấp thuận của Bộ trưởng.</w:t>
      </w:r>
    </w:p>
    <w:p w:rsidR="0071556A" w:rsidRPr="00DA4C15" w:rsidRDefault="0071556A" w:rsidP="0071556A">
      <w:pPr>
        <w:spacing w:before="60" w:after="60" w:line="340" w:lineRule="exact"/>
        <w:ind w:firstLine="567"/>
        <w:jc w:val="both"/>
        <w:rPr>
          <w:sz w:val="28"/>
          <w:szCs w:val="28"/>
        </w:rPr>
      </w:pPr>
      <w:r w:rsidRPr="00DA4C15">
        <w:rPr>
          <w:sz w:val="28"/>
          <w:szCs w:val="28"/>
        </w:rPr>
        <w:t>Trường hợp không đủ điều kiện, Cục Bảo vệ thực vật thông báo cho tổ chức bằng văn bản và nêu rõ lý do.</w:t>
      </w:r>
    </w:p>
    <w:p w:rsidR="0071556A" w:rsidRPr="00DA4C15" w:rsidRDefault="0071556A" w:rsidP="0071556A">
      <w:pPr>
        <w:spacing w:before="60" w:after="60" w:line="340" w:lineRule="exact"/>
        <w:ind w:firstLine="567"/>
        <w:jc w:val="both"/>
        <w:rPr>
          <w:sz w:val="28"/>
          <w:szCs w:val="28"/>
        </w:rPr>
      </w:pPr>
      <w:r w:rsidRPr="00DA4C15">
        <w:rPr>
          <w:b/>
          <w:sz w:val="28"/>
          <w:szCs w:val="28"/>
        </w:rPr>
        <w:t>2. Cách thức thực hiện:</w:t>
      </w:r>
      <w:r w:rsidRPr="00DA4C15">
        <w:rPr>
          <w:sz w:val="28"/>
          <w:szCs w:val="28"/>
        </w:rPr>
        <w:t xml:space="preserve"> Nộp hồ sơ</w:t>
      </w:r>
    </w:p>
    <w:p w:rsidR="0071556A" w:rsidRPr="00DA4C15" w:rsidRDefault="0071556A" w:rsidP="0071556A">
      <w:pPr>
        <w:spacing w:before="60" w:after="60" w:line="340" w:lineRule="exact"/>
        <w:ind w:firstLine="567"/>
        <w:jc w:val="both"/>
        <w:rPr>
          <w:sz w:val="28"/>
          <w:szCs w:val="28"/>
        </w:rPr>
      </w:pPr>
      <w:r w:rsidRPr="00DA4C15">
        <w:rPr>
          <w:sz w:val="28"/>
          <w:szCs w:val="28"/>
        </w:rPr>
        <w:t>- Trực tiếp</w:t>
      </w:r>
    </w:p>
    <w:p w:rsidR="0071556A" w:rsidRPr="00DA4C15" w:rsidRDefault="0071556A" w:rsidP="0071556A">
      <w:pPr>
        <w:spacing w:before="60" w:after="60" w:line="340" w:lineRule="exact"/>
        <w:ind w:firstLine="567"/>
        <w:jc w:val="both"/>
        <w:rPr>
          <w:sz w:val="28"/>
          <w:szCs w:val="28"/>
        </w:rPr>
      </w:pPr>
      <w:r w:rsidRPr="00DA4C15">
        <w:rPr>
          <w:sz w:val="28"/>
          <w:szCs w:val="28"/>
        </w:rPr>
        <w:t>- Bưu điện</w:t>
      </w:r>
    </w:p>
    <w:p w:rsidR="0071556A" w:rsidRPr="00DA4C15" w:rsidRDefault="0071556A" w:rsidP="0071556A">
      <w:pPr>
        <w:spacing w:before="60" w:after="60" w:line="340" w:lineRule="exact"/>
        <w:ind w:firstLine="567"/>
        <w:jc w:val="both"/>
        <w:rPr>
          <w:sz w:val="28"/>
          <w:szCs w:val="28"/>
        </w:rPr>
      </w:pPr>
      <w:r w:rsidRPr="00DA4C15">
        <w:rPr>
          <w:sz w:val="28"/>
          <w:szCs w:val="28"/>
        </w:rPr>
        <w:t>- Trực tuyến.</w:t>
      </w:r>
    </w:p>
    <w:p w:rsidR="0071556A" w:rsidRPr="00DA4C15" w:rsidRDefault="0071556A" w:rsidP="0071556A">
      <w:pPr>
        <w:spacing w:before="60" w:after="60" w:line="340" w:lineRule="exact"/>
        <w:ind w:firstLine="567"/>
        <w:jc w:val="both"/>
        <w:rPr>
          <w:b/>
          <w:sz w:val="28"/>
          <w:szCs w:val="28"/>
        </w:rPr>
      </w:pPr>
      <w:r w:rsidRPr="00DA4C15">
        <w:rPr>
          <w:b/>
          <w:sz w:val="28"/>
          <w:szCs w:val="28"/>
        </w:rPr>
        <w:t>3. Thành phần, số l</w:t>
      </w:r>
      <w:r w:rsidRPr="00DA4C15">
        <w:rPr>
          <w:b/>
          <w:sz w:val="28"/>
          <w:szCs w:val="28"/>
          <w:lang w:val="vi-VN"/>
        </w:rPr>
        <w:t>ượ</w:t>
      </w:r>
      <w:r w:rsidRPr="00DA4C15">
        <w:rPr>
          <w:b/>
          <w:sz w:val="28"/>
          <w:szCs w:val="28"/>
        </w:rPr>
        <w:t>ng hồ sơ:</w:t>
      </w:r>
    </w:p>
    <w:p w:rsidR="0071556A" w:rsidRPr="00DA4C15" w:rsidRDefault="0071556A" w:rsidP="0071556A">
      <w:pPr>
        <w:spacing w:before="60" w:after="60" w:line="340" w:lineRule="exact"/>
        <w:ind w:firstLine="567"/>
        <w:jc w:val="both"/>
        <w:rPr>
          <w:sz w:val="28"/>
          <w:szCs w:val="28"/>
        </w:rPr>
      </w:pPr>
      <w:r w:rsidRPr="00DA4C15">
        <w:rPr>
          <w:sz w:val="28"/>
          <w:szCs w:val="28"/>
        </w:rPr>
        <w:t>- Đơn đề nghị công nhận Tổ chức đủ điều kiện thực hiện khảo nghiệm thuốc bảo vệ thực vật (</w:t>
      </w:r>
      <w:proofErr w:type="gramStart"/>
      <w:r w:rsidRPr="00DA4C15">
        <w:rPr>
          <w:sz w:val="28"/>
          <w:szCs w:val="28"/>
        </w:rPr>
        <w:t>theo</w:t>
      </w:r>
      <w:proofErr w:type="gramEnd"/>
      <w:r w:rsidRPr="00DA4C15">
        <w:rPr>
          <w:sz w:val="28"/>
          <w:szCs w:val="28"/>
        </w:rPr>
        <w:t xml:space="preserve"> mẫu quy định tại Phụ lục IX ban hành kèm theo Thông tư số 21/2015/TT-BNNPTNT)</w:t>
      </w:r>
    </w:p>
    <w:p w:rsidR="0071556A" w:rsidRPr="00DA4C15" w:rsidRDefault="0071556A" w:rsidP="0071556A">
      <w:pPr>
        <w:spacing w:before="60" w:after="60" w:line="340" w:lineRule="exact"/>
        <w:ind w:firstLine="567"/>
        <w:jc w:val="both"/>
        <w:rPr>
          <w:sz w:val="28"/>
          <w:szCs w:val="28"/>
        </w:rPr>
      </w:pPr>
      <w:r w:rsidRPr="00DA4C15">
        <w:rPr>
          <w:sz w:val="28"/>
          <w:szCs w:val="28"/>
        </w:rPr>
        <w:t xml:space="preserve">- Bản sao chứng thực hoặc bản sao chụp (mang </w:t>
      </w:r>
      <w:proofErr w:type="gramStart"/>
      <w:r w:rsidRPr="00DA4C15">
        <w:rPr>
          <w:sz w:val="28"/>
          <w:szCs w:val="28"/>
        </w:rPr>
        <w:t>theo</w:t>
      </w:r>
      <w:proofErr w:type="gramEnd"/>
      <w:r w:rsidRPr="00DA4C15">
        <w:rPr>
          <w:sz w:val="28"/>
          <w:szCs w:val="28"/>
        </w:rPr>
        <w:t xml:space="preserve"> bản chính để đối chiếu) quyết định thành lập hoặc quyết định quy định chức năng, nhiệm vụ hoặc Giấy chứng nhận đăng ký doanh nghiệp hoạt động về lĩnh vực khảo nghiệm thuốc bảo vệ thực vật; </w:t>
      </w:r>
    </w:p>
    <w:p w:rsidR="0071556A" w:rsidRPr="00DA4C15" w:rsidRDefault="0071556A" w:rsidP="0071556A">
      <w:pPr>
        <w:spacing w:before="60" w:after="60" w:line="340" w:lineRule="exact"/>
        <w:ind w:firstLine="567"/>
        <w:jc w:val="both"/>
        <w:rPr>
          <w:sz w:val="28"/>
          <w:szCs w:val="28"/>
        </w:rPr>
      </w:pPr>
      <w:r w:rsidRPr="00DA4C15">
        <w:rPr>
          <w:sz w:val="28"/>
          <w:szCs w:val="28"/>
        </w:rPr>
        <w:t>- Bản sao chứng thực hoặc bản sao chụp (mang theo bản chính để đối chiếu) bằng tốt nghiệp từ đại học trở lên thuộc lĩnh vực bảo vệ thực vật, trồng trọt, nông học, sinh học, hóa học và Giấy chứng nhận tập huấn khảo nghiệm thuốc bảo vệ thực vật của người đứng đầu tổ chức thực hiện khảo nghiệm và người tham gia thực hiện;</w:t>
      </w:r>
    </w:p>
    <w:p w:rsidR="0071556A" w:rsidRPr="00DA4C15" w:rsidRDefault="0071556A" w:rsidP="0071556A">
      <w:pPr>
        <w:spacing w:before="60" w:after="120" w:line="340" w:lineRule="exact"/>
        <w:ind w:firstLine="567"/>
        <w:jc w:val="both"/>
        <w:rPr>
          <w:sz w:val="28"/>
          <w:szCs w:val="28"/>
        </w:rPr>
      </w:pPr>
      <w:r w:rsidRPr="00DA4C15">
        <w:rPr>
          <w:sz w:val="28"/>
          <w:szCs w:val="28"/>
        </w:rPr>
        <w:t xml:space="preserve">- Bản thuyết minh bảo đảm điều kiện thực hiện khảo nghiệm thuốc bảo vệ thực vật của tổ chức đủ điều kiện thực hiện khảo nghiệm và đơn vị phối hợp </w:t>
      </w:r>
      <w:r w:rsidRPr="00DA4C15">
        <w:rPr>
          <w:sz w:val="28"/>
          <w:szCs w:val="28"/>
        </w:rPr>
        <w:lastRenderedPageBreak/>
        <w:t>thực hiện (</w:t>
      </w:r>
      <w:proofErr w:type="gramStart"/>
      <w:r w:rsidRPr="00DA4C15">
        <w:rPr>
          <w:sz w:val="28"/>
          <w:szCs w:val="28"/>
        </w:rPr>
        <w:t>theo</w:t>
      </w:r>
      <w:proofErr w:type="gramEnd"/>
      <w:r w:rsidRPr="00DA4C15">
        <w:rPr>
          <w:sz w:val="28"/>
          <w:szCs w:val="28"/>
        </w:rPr>
        <w:t xml:space="preserve"> mẫu quy định tại Phụ lục X ban hành kèm theo Thông tư số 21/2015/TT-BNNPTNT).</w:t>
      </w:r>
    </w:p>
    <w:p w:rsidR="0071556A" w:rsidRPr="00DA4C15" w:rsidRDefault="0071556A" w:rsidP="0071556A">
      <w:pPr>
        <w:spacing w:before="60" w:after="120" w:line="340" w:lineRule="exact"/>
        <w:ind w:firstLine="567"/>
        <w:jc w:val="both"/>
        <w:rPr>
          <w:sz w:val="28"/>
          <w:szCs w:val="28"/>
        </w:rPr>
      </w:pPr>
      <w:r w:rsidRPr="00DA4C15">
        <w:rPr>
          <w:sz w:val="28"/>
          <w:szCs w:val="28"/>
        </w:rPr>
        <w:t xml:space="preserve">Số lượng hồ sơ: 01 bộ. </w:t>
      </w:r>
    </w:p>
    <w:p w:rsidR="0071556A" w:rsidRPr="00DA4C15" w:rsidRDefault="0071556A" w:rsidP="0071556A">
      <w:pPr>
        <w:spacing w:before="60" w:after="120" w:line="340" w:lineRule="exact"/>
        <w:ind w:firstLine="567"/>
        <w:jc w:val="both"/>
        <w:rPr>
          <w:sz w:val="28"/>
          <w:szCs w:val="28"/>
        </w:rPr>
      </w:pPr>
      <w:r w:rsidRPr="00DA4C15">
        <w:rPr>
          <w:b/>
          <w:sz w:val="28"/>
          <w:szCs w:val="28"/>
        </w:rPr>
        <w:t>4. Thời hạn giải quyết:</w:t>
      </w:r>
      <w:r w:rsidRPr="00DA4C15">
        <w:rPr>
          <w:sz w:val="28"/>
          <w:szCs w:val="28"/>
        </w:rPr>
        <w:t xml:space="preserve"> </w:t>
      </w:r>
    </w:p>
    <w:p w:rsidR="0071556A" w:rsidRPr="00DA4C15" w:rsidRDefault="0071556A" w:rsidP="0071556A">
      <w:pPr>
        <w:spacing w:before="60" w:after="120" w:line="340" w:lineRule="exact"/>
        <w:ind w:firstLine="567"/>
        <w:jc w:val="both"/>
        <w:rPr>
          <w:sz w:val="28"/>
          <w:szCs w:val="28"/>
        </w:rPr>
      </w:pPr>
      <w:r w:rsidRPr="00DA4C15">
        <w:rPr>
          <w:sz w:val="28"/>
          <w:szCs w:val="28"/>
          <w:lang w:val="de-DE"/>
        </w:rPr>
        <w:t xml:space="preserve">- 28 ngày làm việc không kể thời gian </w:t>
      </w:r>
      <w:r w:rsidRPr="00DA4C15">
        <w:rPr>
          <w:sz w:val="28"/>
          <w:szCs w:val="28"/>
        </w:rPr>
        <w:t>bổ</w:t>
      </w:r>
      <w:r w:rsidRPr="00DA4C15">
        <w:rPr>
          <w:sz w:val="28"/>
          <w:szCs w:val="28"/>
          <w:lang w:val="hr-HR"/>
        </w:rPr>
        <w:t xml:space="preserve"> </w:t>
      </w:r>
      <w:r w:rsidRPr="00DA4C15">
        <w:rPr>
          <w:sz w:val="28"/>
          <w:szCs w:val="28"/>
        </w:rPr>
        <w:t>sung</w:t>
      </w:r>
      <w:r w:rsidRPr="00DA4C15">
        <w:rPr>
          <w:sz w:val="28"/>
          <w:szCs w:val="28"/>
          <w:lang w:val="hr-HR"/>
        </w:rPr>
        <w:t xml:space="preserve">, </w:t>
      </w:r>
      <w:r w:rsidRPr="00DA4C15">
        <w:rPr>
          <w:sz w:val="28"/>
          <w:szCs w:val="28"/>
        </w:rPr>
        <w:t>ho</w:t>
      </w:r>
      <w:r w:rsidRPr="00DA4C15">
        <w:rPr>
          <w:sz w:val="28"/>
          <w:szCs w:val="28"/>
          <w:lang w:val="hr-HR"/>
        </w:rPr>
        <w:t>à</w:t>
      </w:r>
      <w:r w:rsidRPr="00DA4C15">
        <w:rPr>
          <w:sz w:val="28"/>
          <w:szCs w:val="28"/>
        </w:rPr>
        <w:t>n</w:t>
      </w:r>
      <w:r w:rsidRPr="00DA4C15">
        <w:rPr>
          <w:sz w:val="28"/>
          <w:szCs w:val="28"/>
          <w:lang w:val="hr-HR"/>
        </w:rPr>
        <w:t xml:space="preserve"> </w:t>
      </w:r>
      <w:r w:rsidRPr="00DA4C15">
        <w:rPr>
          <w:sz w:val="28"/>
          <w:szCs w:val="28"/>
        </w:rPr>
        <w:t>thiện</w:t>
      </w:r>
      <w:r w:rsidRPr="00DA4C15">
        <w:rPr>
          <w:sz w:val="28"/>
          <w:szCs w:val="28"/>
          <w:lang w:val="hr-HR"/>
        </w:rPr>
        <w:t xml:space="preserve"> </w:t>
      </w:r>
      <w:r w:rsidRPr="00DA4C15">
        <w:rPr>
          <w:sz w:val="28"/>
          <w:szCs w:val="28"/>
        </w:rPr>
        <w:t>hồ</w:t>
      </w:r>
      <w:r w:rsidRPr="00DA4C15">
        <w:rPr>
          <w:sz w:val="28"/>
          <w:szCs w:val="28"/>
          <w:lang w:val="hr-HR"/>
        </w:rPr>
        <w:t xml:space="preserve"> </w:t>
      </w:r>
      <w:r w:rsidRPr="00DA4C15">
        <w:rPr>
          <w:sz w:val="28"/>
          <w:szCs w:val="28"/>
        </w:rPr>
        <w:t>s</w:t>
      </w:r>
      <w:r w:rsidRPr="00DA4C15">
        <w:rPr>
          <w:sz w:val="28"/>
          <w:szCs w:val="28"/>
          <w:lang w:val="hr-HR"/>
        </w:rPr>
        <w:t xml:space="preserve">ơ </w:t>
      </w:r>
      <w:r w:rsidRPr="00DA4C15">
        <w:rPr>
          <w:sz w:val="28"/>
          <w:szCs w:val="28"/>
        </w:rPr>
        <w:t>đối với trường hợp nộp hồ sơ trực tiếp</w:t>
      </w:r>
      <w:r w:rsidRPr="00DA4C15">
        <w:rPr>
          <w:sz w:val="28"/>
          <w:szCs w:val="28"/>
          <w:lang w:val="de-DE"/>
        </w:rPr>
        <w:t>.</w:t>
      </w:r>
    </w:p>
    <w:p w:rsidR="0071556A" w:rsidRPr="00DA4C15" w:rsidRDefault="0071556A" w:rsidP="0071556A">
      <w:pPr>
        <w:spacing w:before="60" w:after="120" w:line="340" w:lineRule="exact"/>
        <w:ind w:firstLine="567"/>
        <w:jc w:val="both"/>
        <w:rPr>
          <w:sz w:val="28"/>
          <w:szCs w:val="28"/>
          <w:lang w:val="de-DE"/>
        </w:rPr>
      </w:pPr>
      <w:r w:rsidRPr="00DA4C15">
        <w:rPr>
          <w:sz w:val="28"/>
          <w:szCs w:val="28"/>
        </w:rPr>
        <w:t>- 30</w:t>
      </w:r>
      <w:r w:rsidRPr="00DA4C15">
        <w:rPr>
          <w:sz w:val="28"/>
          <w:szCs w:val="28"/>
          <w:lang w:val="de-DE"/>
        </w:rPr>
        <w:t xml:space="preserve"> ngày làm việc không kể thời gian </w:t>
      </w:r>
      <w:r w:rsidRPr="00DA4C15">
        <w:rPr>
          <w:sz w:val="28"/>
          <w:szCs w:val="28"/>
        </w:rPr>
        <w:t>bổ</w:t>
      </w:r>
      <w:r w:rsidRPr="00DA4C15">
        <w:rPr>
          <w:sz w:val="28"/>
          <w:szCs w:val="28"/>
          <w:lang w:val="hr-HR"/>
        </w:rPr>
        <w:t xml:space="preserve"> </w:t>
      </w:r>
      <w:r w:rsidRPr="00DA4C15">
        <w:rPr>
          <w:sz w:val="28"/>
          <w:szCs w:val="28"/>
        </w:rPr>
        <w:t>sung</w:t>
      </w:r>
      <w:r w:rsidRPr="00DA4C15">
        <w:rPr>
          <w:sz w:val="28"/>
          <w:szCs w:val="28"/>
          <w:lang w:val="hr-HR"/>
        </w:rPr>
        <w:t xml:space="preserve">, </w:t>
      </w:r>
      <w:r w:rsidRPr="00DA4C15">
        <w:rPr>
          <w:sz w:val="28"/>
          <w:szCs w:val="28"/>
        </w:rPr>
        <w:t>ho</w:t>
      </w:r>
      <w:r w:rsidRPr="00DA4C15">
        <w:rPr>
          <w:sz w:val="28"/>
          <w:szCs w:val="28"/>
          <w:lang w:val="hr-HR"/>
        </w:rPr>
        <w:t>à</w:t>
      </w:r>
      <w:r w:rsidRPr="00DA4C15">
        <w:rPr>
          <w:sz w:val="28"/>
          <w:szCs w:val="28"/>
        </w:rPr>
        <w:t>n</w:t>
      </w:r>
      <w:r w:rsidRPr="00DA4C15">
        <w:rPr>
          <w:sz w:val="28"/>
          <w:szCs w:val="28"/>
          <w:lang w:val="hr-HR"/>
        </w:rPr>
        <w:t xml:space="preserve"> </w:t>
      </w:r>
      <w:r w:rsidRPr="00DA4C15">
        <w:rPr>
          <w:sz w:val="28"/>
          <w:szCs w:val="28"/>
        </w:rPr>
        <w:t>thiện</w:t>
      </w:r>
      <w:r w:rsidRPr="00DA4C15">
        <w:rPr>
          <w:sz w:val="28"/>
          <w:szCs w:val="28"/>
          <w:lang w:val="hr-HR"/>
        </w:rPr>
        <w:t xml:space="preserve"> </w:t>
      </w:r>
      <w:r w:rsidRPr="00DA4C15">
        <w:rPr>
          <w:sz w:val="28"/>
          <w:szCs w:val="28"/>
        </w:rPr>
        <w:t>hồ</w:t>
      </w:r>
      <w:r w:rsidRPr="00DA4C15">
        <w:rPr>
          <w:sz w:val="28"/>
          <w:szCs w:val="28"/>
          <w:lang w:val="hr-HR"/>
        </w:rPr>
        <w:t xml:space="preserve"> </w:t>
      </w:r>
      <w:r w:rsidRPr="00DA4C15">
        <w:rPr>
          <w:sz w:val="28"/>
          <w:szCs w:val="28"/>
        </w:rPr>
        <w:t>s</w:t>
      </w:r>
      <w:r w:rsidRPr="00DA4C15">
        <w:rPr>
          <w:sz w:val="28"/>
          <w:szCs w:val="28"/>
          <w:lang w:val="hr-HR"/>
        </w:rPr>
        <w:t xml:space="preserve">ơ </w:t>
      </w:r>
      <w:r w:rsidRPr="00DA4C15">
        <w:rPr>
          <w:sz w:val="28"/>
          <w:szCs w:val="28"/>
        </w:rPr>
        <w:t>đối với hồ sơ gửi qua đường bưu điện</w:t>
      </w:r>
      <w:r w:rsidRPr="00DA4C15">
        <w:rPr>
          <w:sz w:val="28"/>
          <w:szCs w:val="28"/>
          <w:lang w:val="de-DE"/>
        </w:rPr>
        <w:t>.</w:t>
      </w:r>
    </w:p>
    <w:p w:rsidR="0071556A" w:rsidRPr="00DA4C15" w:rsidRDefault="0071556A" w:rsidP="0071556A">
      <w:pPr>
        <w:spacing w:before="60" w:after="120" w:line="340" w:lineRule="exact"/>
        <w:ind w:firstLine="567"/>
        <w:jc w:val="both"/>
        <w:rPr>
          <w:sz w:val="28"/>
          <w:szCs w:val="28"/>
          <w:lang w:val="de-DE"/>
        </w:rPr>
      </w:pPr>
      <w:r w:rsidRPr="00DA4C15">
        <w:rPr>
          <w:b/>
          <w:sz w:val="28"/>
          <w:szCs w:val="28"/>
          <w:lang w:val="de-DE"/>
        </w:rPr>
        <w:t>5. Đối tượng thực hiện thủ tục hành chính:</w:t>
      </w:r>
      <w:r w:rsidRPr="00DA4C15">
        <w:rPr>
          <w:sz w:val="28"/>
          <w:szCs w:val="28"/>
          <w:lang w:val="de-DE"/>
        </w:rPr>
        <w:t xml:space="preserve"> Tổ chức </w:t>
      </w:r>
    </w:p>
    <w:p w:rsidR="0071556A" w:rsidRPr="00DA4C15" w:rsidRDefault="0071556A" w:rsidP="0071556A">
      <w:pPr>
        <w:spacing w:before="60" w:after="120" w:line="340" w:lineRule="exact"/>
        <w:ind w:firstLine="567"/>
        <w:jc w:val="both"/>
        <w:rPr>
          <w:sz w:val="28"/>
          <w:szCs w:val="28"/>
          <w:lang w:val="de-DE"/>
        </w:rPr>
      </w:pPr>
      <w:r w:rsidRPr="00DA4C15">
        <w:rPr>
          <w:b/>
          <w:sz w:val="28"/>
          <w:szCs w:val="28"/>
          <w:lang w:val="de-DE"/>
        </w:rPr>
        <w:t>6. Cơ quan thực hiện thủ tục hành chính:</w:t>
      </w:r>
      <w:r w:rsidRPr="00DA4C15">
        <w:rPr>
          <w:sz w:val="28"/>
          <w:szCs w:val="28"/>
          <w:lang w:val="de-DE"/>
        </w:rPr>
        <w:t xml:space="preserve"> Cục Bảo vệ thực vật</w:t>
      </w:r>
    </w:p>
    <w:p w:rsidR="0071556A" w:rsidRPr="00DA4C15" w:rsidRDefault="0071556A" w:rsidP="0071556A">
      <w:pPr>
        <w:spacing w:before="60" w:after="120" w:line="340" w:lineRule="exact"/>
        <w:ind w:firstLine="567"/>
        <w:jc w:val="both"/>
        <w:rPr>
          <w:sz w:val="28"/>
          <w:szCs w:val="28"/>
          <w:lang w:val="de-DE"/>
        </w:rPr>
      </w:pPr>
      <w:r w:rsidRPr="00DA4C15">
        <w:rPr>
          <w:b/>
          <w:sz w:val="28"/>
          <w:szCs w:val="28"/>
          <w:lang w:val="de-DE"/>
        </w:rPr>
        <w:t>7. Kết quả thực hiện thủ tục hành chính:</w:t>
      </w:r>
      <w:r w:rsidRPr="00DA4C15">
        <w:rPr>
          <w:sz w:val="28"/>
          <w:szCs w:val="28"/>
          <w:lang w:val="de-DE"/>
        </w:rPr>
        <w:t xml:space="preserve"> </w:t>
      </w:r>
    </w:p>
    <w:p w:rsidR="0071556A" w:rsidRPr="00DA4C15" w:rsidRDefault="0071556A" w:rsidP="0071556A">
      <w:pPr>
        <w:spacing w:before="60" w:after="120" w:line="340" w:lineRule="exact"/>
        <w:ind w:firstLine="567"/>
        <w:jc w:val="both"/>
        <w:rPr>
          <w:sz w:val="28"/>
          <w:szCs w:val="28"/>
          <w:lang w:val="de-DE"/>
        </w:rPr>
      </w:pPr>
      <w:r w:rsidRPr="00DA4C15">
        <w:rPr>
          <w:sz w:val="28"/>
          <w:szCs w:val="28"/>
          <w:lang w:val="de-DE"/>
        </w:rPr>
        <w:t>Quyết định công nhận tổ chức đủ điều kiện thực hiện khảo nghiệm thuốc bảo vệ thực vật.</w:t>
      </w:r>
    </w:p>
    <w:p w:rsidR="0071556A" w:rsidRPr="00DA4C15" w:rsidRDefault="0071556A" w:rsidP="0071556A">
      <w:pPr>
        <w:spacing w:before="60" w:after="120" w:line="340" w:lineRule="exact"/>
        <w:ind w:firstLine="567"/>
        <w:jc w:val="both"/>
        <w:rPr>
          <w:sz w:val="28"/>
          <w:szCs w:val="28"/>
          <w:lang w:val="de-DE"/>
        </w:rPr>
      </w:pPr>
      <w:r w:rsidRPr="00DA4C15">
        <w:rPr>
          <w:b/>
          <w:sz w:val="28"/>
          <w:szCs w:val="28"/>
          <w:lang w:val="de-DE"/>
        </w:rPr>
        <w:t>8. Phí, lệ phí:</w:t>
      </w:r>
      <w:r w:rsidRPr="00DA4C15">
        <w:rPr>
          <w:sz w:val="28"/>
          <w:szCs w:val="28"/>
          <w:lang w:val="de-DE"/>
        </w:rPr>
        <w:t xml:space="preserve"> </w:t>
      </w:r>
    </w:p>
    <w:p w:rsidR="0071556A" w:rsidRPr="00DA4C15" w:rsidRDefault="0071556A" w:rsidP="0071556A">
      <w:pPr>
        <w:spacing w:before="60" w:after="120" w:line="340" w:lineRule="exact"/>
        <w:ind w:firstLine="567"/>
        <w:jc w:val="both"/>
        <w:rPr>
          <w:i/>
          <w:sz w:val="28"/>
          <w:szCs w:val="28"/>
          <w:lang w:val="de-DE"/>
        </w:rPr>
      </w:pPr>
      <w:r w:rsidRPr="00DA4C15">
        <w:rPr>
          <w:i/>
          <w:sz w:val="28"/>
          <w:szCs w:val="28"/>
          <w:lang w:val="de-DE"/>
        </w:rPr>
        <w:t xml:space="preserve">Theo quy định tại Thông tư số </w:t>
      </w:r>
      <w:r w:rsidRPr="00DA4C15">
        <w:rPr>
          <w:i/>
          <w:sz w:val="28"/>
          <w:szCs w:val="28"/>
        </w:rPr>
        <w:t>231/2016/TT-BTC</w:t>
      </w:r>
      <w:r w:rsidRPr="00DA4C15">
        <w:rPr>
          <w:i/>
          <w:sz w:val="28"/>
          <w:szCs w:val="28"/>
          <w:lang w:val="de-DE"/>
        </w:rPr>
        <w:t xml:space="preserve"> ngày 11/11/2016 (Mục I, Biểu phí trong lĩnh vực bảo vệ thực vật).</w:t>
      </w:r>
    </w:p>
    <w:p w:rsidR="0071556A" w:rsidRPr="00DA4C15" w:rsidRDefault="0071556A" w:rsidP="0071556A">
      <w:pPr>
        <w:spacing w:before="60" w:after="120" w:line="340" w:lineRule="exact"/>
        <w:ind w:firstLine="567"/>
        <w:jc w:val="both"/>
        <w:rPr>
          <w:spacing w:val="-6"/>
          <w:sz w:val="28"/>
          <w:szCs w:val="28"/>
          <w:lang w:val="de-DE"/>
        </w:rPr>
      </w:pPr>
      <w:r w:rsidRPr="00DA4C15">
        <w:rPr>
          <w:b/>
          <w:spacing w:val="-6"/>
          <w:sz w:val="28"/>
          <w:szCs w:val="28"/>
          <w:lang w:val="de-DE"/>
        </w:rPr>
        <w:t>9. Tên mẫu đơn, mẫu t</w:t>
      </w:r>
      <w:r w:rsidRPr="00DA4C15">
        <w:rPr>
          <w:b/>
          <w:spacing w:val="-6"/>
          <w:sz w:val="28"/>
          <w:szCs w:val="28"/>
          <w:lang w:val="vi-VN"/>
        </w:rPr>
        <w:t>ờ</w:t>
      </w:r>
      <w:r w:rsidRPr="00DA4C15">
        <w:rPr>
          <w:b/>
          <w:spacing w:val="-6"/>
          <w:sz w:val="28"/>
          <w:szCs w:val="28"/>
          <w:lang w:val="de-DE"/>
        </w:rPr>
        <w:t xml:space="preserve"> khai:</w:t>
      </w:r>
      <w:r w:rsidRPr="00DA4C15">
        <w:rPr>
          <w:spacing w:val="-6"/>
          <w:sz w:val="28"/>
          <w:szCs w:val="28"/>
          <w:lang w:val="de-DE"/>
        </w:rPr>
        <w:t xml:space="preserve"> </w:t>
      </w:r>
    </w:p>
    <w:p w:rsidR="0071556A" w:rsidRPr="00DA4C15" w:rsidRDefault="0071556A" w:rsidP="0071556A">
      <w:pPr>
        <w:spacing w:before="60" w:after="120" w:line="340" w:lineRule="exact"/>
        <w:ind w:firstLine="567"/>
        <w:jc w:val="both"/>
        <w:rPr>
          <w:sz w:val="28"/>
          <w:szCs w:val="28"/>
          <w:lang w:val="sv-SE"/>
        </w:rPr>
      </w:pPr>
      <w:r w:rsidRPr="00DA4C15">
        <w:rPr>
          <w:sz w:val="28"/>
          <w:szCs w:val="28"/>
          <w:lang w:val="sv-SE"/>
        </w:rPr>
        <w:t>- Đơn đề nghị công nhận tổ chức đủ điều kiện thực hiện khảo nghiệm thuốc bảo vệ thực vật (</w:t>
      </w:r>
      <w:r w:rsidRPr="00DA4C15">
        <w:rPr>
          <w:sz w:val="28"/>
          <w:szCs w:val="28"/>
        </w:rPr>
        <w:t>Phụ</w:t>
      </w:r>
      <w:r w:rsidRPr="00DA4C15">
        <w:rPr>
          <w:sz w:val="28"/>
          <w:szCs w:val="28"/>
          <w:lang w:val="hr-HR"/>
        </w:rPr>
        <w:t xml:space="preserve"> </w:t>
      </w:r>
      <w:r w:rsidRPr="00DA4C15">
        <w:rPr>
          <w:sz w:val="28"/>
          <w:szCs w:val="28"/>
        </w:rPr>
        <w:t>lục</w:t>
      </w:r>
      <w:r w:rsidRPr="00DA4C15">
        <w:rPr>
          <w:sz w:val="28"/>
          <w:szCs w:val="28"/>
          <w:lang w:val="hr-HR"/>
        </w:rPr>
        <w:t xml:space="preserve"> </w:t>
      </w:r>
      <w:r w:rsidRPr="00DA4C15">
        <w:rPr>
          <w:sz w:val="28"/>
          <w:szCs w:val="28"/>
        </w:rPr>
        <w:t>IX</w:t>
      </w:r>
      <w:r w:rsidRPr="00DA4C15">
        <w:rPr>
          <w:sz w:val="28"/>
          <w:szCs w:val="28"/>
          <w:lang w:val="hr-HR"/>
        </w:rPr>
        <w:t xml:space="preserve"> </w:t>
      </w:r>
      <w:r w:rsidRPr="00DA4C15">
        <w:rPr>
          <w:sz w:val="28"/>
          <w:szCs w:val="28"/>
        </w:rPr>
        <w:t>ban</w:t>
      </w:r>
      <w:r w:rsidRPr="00DA4C15">
        <w:rPr>
          <w:sz w:val="28"/>
          <w:szCs w:val="28"/>
          <w:lang w:val="hr-HR"/>
        </w:rPr>
        <w:t xml:space="preserve"> </w:t>
      </w:r>
      <w:r w:rsidRPr="00DA4C15">
        <w:rPr>
          <w:sz w:val="28"/>
          <w:szCs w:val="28"/>
        </w:rPr>
        <w:t>h</w:t>
      </w:r>
      <w:r w:rsidRPr="00DA4C15">
        <w:rPr>
          <w:sz w:val="28"/>
          <w:szCs w:val="28"/>
          <w:lang w:val="hr-HR"/>
        </w:rPr>
        <w:t>à</w:t>
      </w:r>
      <w:r w:rsidRPr="00DA4C15">
        <w:rPr>
          <w:sz w:val="28"/>
          <w:szCs w:val="28"/>
        </w:rPr>
        <w:t>nh</w:t>
      </w:r>
      <w:r w:rsidRPr="00DA4C15">
        <w:rPr>
          <w:sz w:val="28"/>
          <w:szCs w:val="28"/>
          <w:lang w:val="hr-HR"/>
        </w:rPr>
        <w:t xml:space="preserve"> </w:t>
      </w:r>
      <w:r w:rsidRPr="00DA4C15">
        <w:rPr>
          <w:sz w:val="28"/>
          <w:szCs w:val="28"/>
        </w:rPr>
        <w:t>k</w:t>
      </w:r>
      <w:r w:rsidRPr="00DA4C15">
        <w:rPr>
          <w:sz w:val="28"/>
          <w:szCs w:val="28"/>
          <w:lang w:val="hr-HR"/>
        </w:rPr>
        <w:t>è</w:t>
      </w:r>
      <w:r w:rsidRPr="00DA4C15">
        <w:rPr>
          <w:sz w:val="28"/>
          <w:szCs w:val="28"/>
        </w:rPr>
        <w:t>m</w:t>
      </w:r>
      <w:r w:rsidRPr="00DA4C15">
        <w:rPr>
          <w:sz w:val="28"/>
          <w:szCs w:val="28"/>
          <w:lang w:val="hr-HR"/>
        </w:rPr>
        <w:t xml:space="preserve"> </w:t>
      </w:r>
      <w:r w:rsidRPr="00DA4C15">
        <w:rPr>
          <w:sz w:val="28"/>
          <w:szCs w:val="28"/>
        </w:rPr>
        <w:t>theo</w:t>
      </w:r>
      <w:r w:rsidRPr="00DA4C15">
        <w:rPr>
          <w:sz w:val="28"/>
          <w:szCs w:val="28"/>
          <w:lang w:val="hr-HR"/>
        </w:rPr>
        <w:t xml:space="preserve"> </w:t>
      </w:r>
      <w:r w:rsidRPr="00DA4C15">
        <w:rPr>
          <w:sz w:val="28"/>
          <w:szCs w:val="28"/>
        </w:rPr>
        <w:t>Th</w:t>
      </w:r>
      <w:r w:rsidRPr="00DA4C15">
        <w:rPr>
          <w:sz w:val="28"/>
          <w:szCs w:val="28"/>
          <w:lang w:val="hr-HR"/>
        </w:rPr>
        <w:t>ô</w:t>
      </w:r>
      <w:r w:rsidRPr="00DA4C15">
        <w:rPr>
          <w:sz w:val="28"/>
          <w:szCs w:val="28"/>
        </w:rPr>
        <w:t>ng</w:t>
      </w:r>
      <w:r w:rsidRPr="00DA4C15">
        <w:rPr>
          <w:sz w:val="28"/>
          <w:szCs w:val="28"/>
          <w:lang w:val="hr-HR"/>
        </w:rPr>
        <w:t xml:space="preserve"> </w:t>
      </w:r>
      <w:r w:rsidRPr="00DA4C15">
        <w:rPr>
          <w:sz w:val="28"/>
          <w:szCs w:val="28"/>
        </w:rPr>
        <w:t>t</w:t>
      </w:r>
      <w:r w:rsidRPr="00DA4C15">
        <w:rPr>
          <w:sz w:val="28"/>
          <w:szCs w:val="28"/>
          <w:lang w:val="hr-HR"/>
        </w:rPr>
        <w:t xml:space="preserve">ư </w:t>
      </w:r>
      <w:r w:rsidRPr="00DA4C15">
        <w:rPr>
          <w:sz w:val="28"/>
          <w:szCs w:val="28"/>
        </w:rPr>
        <w:t>số</w:t>
      </w:r>
      <w:r w:rsidRPr="00DA4C15">
        <w:rPr>
          <w:sz w:val="28"/>
          <w:szCs w:val="28"/>
          <w:lang w:val="hr-HR"/>
        </w:rPr>
        <w:t xml:space="preserve"> 21/2015/</w:t>
      </w:r>
      <w:r w:rsidRPr="00DA4C15">
        <w:rPr>
          <w:sz w:val="28"/>
          <w:szCs w:val="28"/>
        </w:rPr>
        <w:t>TT</w:t>
      </w:r>
      <w:r w:rsidRPr="00DA4C15">
        <w:rPr>
          <w:sz w:val="28"/>
          <w:szCs w:val="28"/>
          <w:lang w:val="hr-HR"/>
        </w:rPr>
        <w:t>-</w:t>
      </w:r>
      <w:r w:rsidRPr="00DA4C15">
        <w:rPr>
          <w:sz w:val="28"/>
          <w:szCs w:val="28"/>
        </w:rPr>
        <w:t>BNNPTNT</w:t>
      </w:r>
      <w:r w:rsidRPr="00DA4C15">
        <w:rPr>
          <w:sz w:val="28"/>
          <w:szCs w:val="28"/>
          <w:lang w:val="sv-SE"/>
        </w:rPr>
        <w:t>).</w:t>
      </w:r>
    </w:p>
    <w:p w:rsidR="0071556A" w:rsidRPr="00DA4C15" w:rsidRDefault="0071556A" w:rsidP="0071556A">
      <w:pPr>
        <w:spacing w:before="60" w:after="120" w:line="340" w:lineRule="exact"/>
        <w:ind w:firstLine="567"/>
        <w:jc w:val="both"/>
        <w:rPr>
          <w:sz w:val="28"/>
          <w:szCs w:val="28"/>
          <w:lang w:val="de-DE"/>
        </w:rPr>
      </w:pPr>
      <w:r w:rsidRPr="00DA4C15">
        <w:rPr>
          <w:sz w:val="28"/>
          <w:szCs w:val="28"/>
          <w:lang w:val="sv-SE"/>
        </w:rPr>
        <w:t xml:space="preserve"> - Bản thuyết minh điều kiện thực hiện khảo nghiệm thuốc bảo vệ thực vật (</w:t>
      </w:r>
      <w:r w:rsidRPr="00DA4C15">
        <w:rPr>
          <w:sz w:val="28"/>
          <w:szCs w:val="28"/>
        </w:rPr>
        <w:t>Phụ lục X ban hành kèm theo Thông tư số 21/2015/TT-BNNPTNT</w:t>
      </w:r>
      <w:r w:rsidRPr="00DA4C15">
        <w:rPr>
          <w:sz w:val="28"/>
          <w:szCs w:val="28"/>
          <w:lang w:val="sv-SE"/>
        </w:rPr>
        <w:t>).</w:t>
      </w:r>
    </w:p>
    <w:p w:rsidR="0071556A" w:rsidRPr="00DA4C15" w:rsidRDefault="0071556A" w:rsidP="0071556A">
      <w:pPr>
        <w:spacing w:before="60" w:after="120" w:line="340" w:lineRule="exact"/>
        <w:ind w:firstLine="567"/>
        <w:jc w:val="both"/>
        <w:rPr>
          <w:b/>
          <w:sz w:val="28"/>
          <w:szCs w:val="28"/>
          <w:lang w:val="de-DE"/>
        </w:rPr>
      </w:pPr>
      <w:r w:rsidRPr="00DA4C15">
        <w:rPr>
          <w:b/>
          <w:sz w:val="28"/>
          <w:szCs w:val="28"/>
          <w:lang w:val="de-DE"/>
        </w:rPr>
        <w:t xml:space="preserve">10. Yêu cầu, điều kiện thực hiện thủ tục hành chính: </w:t>
      </w:r>
    </w:p>
    <w:p w:rsidR="0071556A" w:rsidRPr="00DA4C15" w:rsidRDefault="0071556A" w:rsidP="0071556A">
      <w:pPr>
        <w:pStyle w:val="NormalWeb"/>
        <w:spacing w:before="60" w:beforeAutospacing="0" w:after="120" w:afterAutospacing="0" w:line="340" w:lineRule="exact"/>
        <w:ind w:firstLine="567"/>
        <w:jc w:val="both"/>
        <w:rPr>
          <w:rFonts w:ascii="Times New Roman" w:hAnsi="Times New Roman"/>
          <w:sz w:val="28"/>
          <w:szCs w:val="28"/>
          <w:lang w:val="de-DE"/>
        </w:rPr>
      </w:pPr>
      <w:r w:rsidRPr="00DA4C15">
        <w:rPr>
          <w:rFonts w:ascii="Times New Roman" w:hAnsi="Times New Roman"/>
          <w:sz w:val="28"/>
          <w:szCs w:val="28"/>
          <w:lang w:val="de-DE"/>
        </w:rPr>
        <w:t>Tổ chức thực hiện khảo nghiệm thuốc bảo vệ thực vật phải bảo đảm các điều kiện sau đây:</w:t>
      </w:r>
    </w:p>
    <w:p w:rsidR="0071556A" w:rsidRPr="00DA4C15" w:rsidRDefault="0071556A" w:rsidP="0071556A">
      <w:pPr>
        <w:spacing w:before="60" w:after="120" w:line="340" w:lineRule="exact"/>
        <w:ind w:firstLine="567"/>
        <w:jc w:val="both"/>
        <w:rPr>
          <w:i/>
          <w:sz w:val="28"/>
          <w:szCs w:val="28"/>
        </w:rPr>
      </w:pPr>
      <w:r w:rsidRPr="00DA4C15">
        <w:rPr>
          <w:i/>
          <w:sz w:val="28"/>
          <w:szCs w:val="28"/>
        </w:rPr>
        <w:t>-</w:t>
      </w:r>
      <w:r w:rsidRPr="00DA4C15">
        <w:rPr>
          <w:i/>
          <w:sz w:val="28"/>
          <w:szCs w:val="28"/>
          <w:lang w:val="vi-VN"/>
        </w:rPr>
        <w:t xml:space="preserve"> Người </w:t>
      </w:r>
      <w:r w:rsidRPr="00DA4C15">
        <w:rPr>
          <w:i/>
          <w:sz w:val="28"/>
          <w:szCs w:val="28"/>
        </w:rPr>
        <w:t xml:space="preserve">đứng đầu tổ chức hoặc người </w:t>
      </w:r>
      <w:r w:rsidRPr="00DA4C15">
        <w:rPr>
          <w:i/>
          <w:sz w:val="28"/>
          <w:szCs w:val="28"/>
          <w:lang w:val="vi-VN"/>
        </w:rPr>
        <w:t>trực tiếp quản lý</w:t>
      </w:r>
      <w:r w:rsidRPr="00DA4C15">
        <w:rPr>
          <w:i/>
          <w:sz w:val="28"/>
          <w:szCs w:val="28"/>
        </w:rPr>
        <w:t xml:space="preserve"> và</w:t>
      </w:r>
      <w:r w:rsidRPr="00DA4C15">
        <w:rPr>
          <w:i/>
          <w:sz w:val="28"/>
          <w:szCs w:val="28"/>
          <w:lang w:val="vi-VN"/>
        </w:rPr>
        <w:t xml:space="preserve"> điều hành tổ chức thực hiện khảo nghiệm thuốc bảo vệ thực vật có trình độ đại học trở lên về một trong các chuyên ngành bảo vệ thực vật, trồng trọt, sinh học, hóa học, nông học và có Giấy chứng nhận tập huấn khảo nghiệm thuốc bảo vệ thực vật.</w:t>
      </w:r>
    </w:p>
    <w:p w:rsidR="0071556A" w:rsidRPr="00DA4C15" w:rsidRDefault="0071556A" w:rsidP="0071556A">
      <w:pPr>
        <w:spacing w:before="60" w:after="120" w:line="340" w:lineRule="exact"/>
        <w:ind w:firstLine="567"/>
        <w:jc w:val="both"/>
        <w:rPr>
          <w:i/>
          <w:sz w:val="28"/>
          <w:szCs w:val="28"/>
        </w:rPr>
      </w:pPr>
      <w:r w:rsidRPr="00DA4C15">
        <w:rPr>
          <w:i/>
          <w:sz w:val="28"/>
          <w:szCs w:val="28"/>
        </w:rPr>
        <w:t>-</w:t>
      </w:r>
      <w:r w:rsidRPr="00DA4C15">
        <w:rPr>
          <w:i/>
          <w:sz w:val="28"/>
          <w:szCs w:val="28"/>
          <w:lang w:val="vi-VN"/>
        </w:rPr>
        <w:t xml:space="preserve"> Người </w:t>
      </w:r>
      <w:proofErr w:type="gramStart"/>
      <w:r w:rsidRPr="00DA4C15">
        <w:rPr>
          <w:i/>
          <w:sz w:val="28"/>
          <w:szCs w:val="28"/>
          <w:lang w:val="vi-VN"/>
        </w:rPr>
        <w:t>lao</w:t>
      </w:r>
      <w:proofErr w:type="gramEnd"/>
      <w:r w:rsidRPr="00DA4C15">
        <w:rPr>
          <w:i/>
          <w:sz w:val="28"/>
          <w:szCs w:val="28"/>
          <w:lang w:val="vi-VN"/>
        </w:rPr>
        <w:t xml:space="preserve"> động có trình độ chuyên môn thuộc chuyên ngành về bảo vệ thực vật, trồng trọt, sinh học, hóa học, nông học và đã được tập hu</w:t>
      </w:r>
      <w:r w:rsidRPr="00DA4C15">
        <w:rPr>
          <w:i/>
          <w:sz w:val="28"/>
          <w:szCs w:val="28"/>
        </w:rPr>
        <w:t>ấ</w:t>
      </w:r>
      <w:r w:rsidRPr="00DA4C15">
        <w:rPr>
          <w:i/>
          <w:sz w:val="28"/>
          <w:szCs w:val="28"/>
          <w:lang w:val="vi-VN"/>
        </w:rPr>
        <w:t>n v</w:t>
      </w:r>
      <w:r w:rsidRPr="00DA4C15">
        <w:rPr>
          <w:i/>
          <w:sz w:val="28"/>
          <w:szCs w:val="28"/>
        </w:rPr>
        <w:t xml:space="preserve">ề </w:t>
      </w:r>
      <w:r w:rsidRPr="00DA4C15">
        <w:rPr>
          <w:i/>
          <w:sz w:val="28"/>
          <w:szCs w:val="28"/>
          <w:lang w:val="vi-VN"/>
        </w:rPr>
        <w:t>khảo nghiệm thuốc bảo vệ thực vật.</w:t>
      </w:r>
    </w:p>
    <w:p w:rsidR="0071556A" w:rsidRPr="00DA4C15" w:rsidRDefault="0071556A" w:rsidP="0071556A">
      <w:pPr>
        <w:spacing w:before="60" w:after="120" w:line="340" w:lineRule="exact"/>
        <w:ind w:firstLine="567"/>
        <w:jc w:val="both"/>
        <w:rPr>
          <w:i/>
          <w:sz w:val="28"/>
          <w:szCs w:val="28"/>
        </w:rPr>
      </w:pPr>
      <w:r w:rsidRPr="00DA4C15">
        <w:rPr>
          <w:i/>
          <w:sz w:val="28"/>
          <w:szCs w:val="28"/>
        </w:rPr>
        <w:t>-</w:t>
      </w:r>
      <w:r w:rsidRPr="00DA4C15">
        <w:rPr>
          <w:i/>
          <w:sz w:val="28"/>
          <w:szCs w:val="28"/>
          <w:lang w:val="vi-VN"/>
        </w:rPr>
        <w:t xml:space="preserve"> Có phương tiện, thiết bị quy định tại Phụ lục II ban hành kèm </w:t>
      </w:r>
      <w:proofErr w:type="gramStart"/>
      <w:r w:rsidRPr="00DA4C15">
        <w:rPr>
          <w:i/>
          <w:sz w:val="28"/>
          <w:szCs w:val="28"/>
          <w:lang w:val="vi-VN"/>
        </w:rPr>
        <w:t>theo</w:t>
      </w:r>
      <w:proofErr w:type="gramEnd"/>
      <w:r w:rsidRPr="00DA4C15">
        <w:rPr>
          <w:i/>
          <w:sz w:val="28"/>
          <w:szCs w:val="28"/>
          <w:lang w:val="vi-VN"/>
        </w:rPr>
        <w:t xml:space="preserve"> Nghị định </w:t>
      </w:r>
      <w:r w:rsidRPr="00DA4C15">
        <w:rPr>
          <w:i/>
          <w:sz w:val="28"/>
          <w:szCs w:val="28"/>
          <w:lang w:val="de-DE"/>
        </w:rPr>
        <w:t xml:space="preserve">số </w:t>
      </w:r>
      <w:r w:rsidRPr="00DA4C15">
        <w:rPr>
          <w:i/>
          <w:sz w:val="28"/>
          <w:szCs w:val="28"/>
          <w:lang w:val="vi-VN"/>
        </w:rPr>
        <w:t>66/2016/NĐ-CP</w:t>
      </w:r>
      <w:r w:rsidRPr="00DA4C15">
        <w:rPr>
          <w:i/>
          <w:iCs/>
          <w:sz w:val="28"/>
          <w:szCs w:val="28"/>
          <w:lang w:val="vi-VN"/>
        </w:rPr>
        <w:t xml:space="preserve"> ngày 01 tháng 7 năm 2016</w:t>
      </w:r>
      <w:r w:rsidRPr="00DA4C15">
        <w:rPr>
          <w:i/>
          <w:sz w:val="28"/>
          <w:szCs w:val="28"/>
          <w:lang w:val="vi-VN"/>
        </w:rPr>
        <w:t>.</w:t>
      </w:r>
    </w:p>
    <w:p w:rsidR="0071556A" w:rsidRPr="00DA4C15" w:rsidRDefault="0071556A" w:rsidP="0071556A">
      <w:pPr>
        <w:spacing w:before="60" w:after="120" w:line="340" w:lineRule="exact"/>
        <w:ind w:firstLine="567"/>
        <w:jc w:val="both"/>
        <w:rPr>
          <w:b/>
          <w:i/>
          <w:sz w:val="28"/>
          <w:szCs w:val="28"/>
          <w:lang w:val="de-DE"/>
        </w:rPr>
      </w:pPr>
      <w:r w:rsidRPr="00DA4C15">
        <w:rPr>
          <w:i/>
          <w:sz w:val="28"/>
          <w:szCs w:val="28"/>
        </w:rPr>
        <w:lastRenderedPageBreak/>
        <w:t>-</w:t>
      </w:r>
      <w:r w:rsidRPr="00DA4C15">
        <w:rPr>
          <w:i/>
          <w:sz w:val="28"/>
          <w:szCs w:val="28"/>
          <w:lang w:val="vi-VN"/>
        </w:rPr>
        <w:t xml:space="preserve"> Đối với tổ chức khảo nghiệm xác định thời gian cách ly thuốc bảo vệ thực vật phải có phòng thử nghiệm phân tích dư lượng đã được đăng ký, chỉ định </w:t>
      </w:r>
      <w:proofErr w:type="gramStart"/>
      <w:r w:rsidRPr="00DA4C15">
        <w:rPr>
          <w:i/>
          <w:sz w:val="28"/>
          <w:szCs w:val="28"/>
          <w:lang w:val="vi-VN"/>
        </w:rPr>
        <w:t>theo</w:t>
      </w:r>
      <w:proofErr w:type="gramEnd"/>
      <w:r w:rsidRPr="00DA4C15">
        <w:rPr>
          <w:i/>
          <w:sz w:val="28"/>
          <w:szCs w:val="28"/>
          <w:lang w:val="vi-VN"/>
        </w:rPr>
        <w:t xml:space="preserve"> quy định của pháp luật về điều kiện kinh doanh dịch vụ đánh giá sự phù hợp, chất lượng sản phẩm hàng hóa. Trường hợp không có phòng thử nghiệm thì phải có hợp đồng với phòng thử nghiệm phân tích dư lượng đã được đăng ký, chỉ định theo quy định của pháp luật về điều kiện kinh doanh dịch vụ đánh giá sự phù hợp, chất lượng sản phẩm hàng hóa</w:t>
      </w:r>
      <w:r w:rsidRPr="00DA4C15">
        <w:rPr>
          <w:b/>
          <w:i/>
          <w:sz w:val="28"/>
          <w:szCs w:val="28"/>
          <w:lang w:val="de-DE"/>
        </w:rPr>
        <w:t>.</w:t>
      </w:r>
    </w:p>
    <w:p w:rsidR="0071556A" w:rsidRPr="00DA4C15" w:rsidRDefault="0071556A" w:rsidP="0071556A">
      <w:pPr>
        <w:pStyle w:val="NormalWeb"/>
        <w:spacing w:before="60" w:beforeAutospacing="0" w:after="60" w:afterAutospacing="0" w:line="340" w:lineRule="exact"/>
        <w:ind w:firstLine="567"/>
        <w:jc w:val="both"/>
        <w:rPr>
          <w:rFonts w:ascii="Times New Roman" w:hAnsi="Times New Roman"/>
          <w:i/>
          <w:sz w:val="28"/>
          <w:szCs w:val="28"/>
        </w:rPr>
      </w:pPr>
      <w:r w:rsidRPr="00DA4C15">
        <w:rPr>
          <w:rFonts w:ascii="Times New Roman" w:hAnsi="Times New Roman"/>
          <w:b/>
          <w:i/>
          <w:sz w:val="28"/>
          <w:szCs w:val="28"/>
          <w:lang w:val="de-DE"/>
        </w:rPr>
        <w:t xml:space="preserve">- </w:t>
      </w:r>
      <w:r w:rsidRPr="00DA4C15">
        <w:rPr>
          <w:rFonts w:ascii="Times New Roman" w:hAnsi="Times New Roman"/>
          <w:i/>
          <w:sz w:val="28"/>
          <w:szCs w:val="28"/>
        </w:rPr>
        <w:t>Không trực tiếp đứng tên đăng ký hoặc được ủy quyền đứng tên đăng ký thuốc bảo vệ thực vật tại Việt Nam.</w:t>
      </w:r>
    </w:p>
    <w:p w:rsidR="0071556A" w:rsidRPr="00DA4C15" w:rsidRDefault="0071556A" w:rsidP="0071556A">
      <w:pPr>
        <w:spacing w:before="60" w:after="60" w:line="340" w:lineRule="exact"/>
        <w:ind w:firstLine="567"/>
        <w:jc w:val="both"/>
        <w:rPr>
          <w:b/>
          <w:sz w:val="28"/>
          <w:szCs w:val="28"/>
          <w:lang w:val="de-DE"/>
        </w:rPr>
      </w:pPr>
      <w:r w:rsidRPr="00DA4C15">
        <w:rPr>
          <w:b/>
          <w:sz w:val="28"/>
          <w:szCs w:val="28"/>
          <w:lang w:val="de-DE"/>
        </w:rPr>
        <w:t xml:space="preserve">11. Căn cứ pháp lý của thủ tục hành chính: </w:t>
      </w:r>
    </w:p>
    <w:p w:rsidR="0071556A" w:rsidRPr="00DA4C15" w:rsidRDefault="0071556A" w:rsidP="0071556A">
      <w:pPr>
        <w:pStyle w:val="NormalWeb"/>
        <w:tabs>
          <w:tab w:val="left" w:pos="720"/>
          <w:tab w:val="left" w:pos="9072"/>
        </w:tabs>
        <w:spacing w:before="60" w:beforeAutospacing="0" w:after="60" w:afterAutospacing="0" w:line="340" w:lineRule="exact"/>
        <w:ind w:firstLine="567"/>
        <w:jc w:val="both"/>
        <w:rPr>
          <w:rFonts w:ascii="Times New Roman" w:hAnsi="Times New Roman"/>
          <w:sz w:val="28"/>
          <w:szCs w:val="28"/>
          <w:lang w:val="de-DE"/>
        </w:rPr>
      </w:pPr>
      <w:r w:rsidRPr="00DA4C15">
        <w:rPr>
          <w:rFonts w:ascii="Times New Roman" w:hAnsi="Times New Roman"/>
          <w:sz w:val="28"/>
          <w:szCs w:val="28"/>
          <w:lang w:val="de-DE"/>
        </w:rPr>
        <w:t>- Luật Bảo vệ và kiểm dịch thực vật số 41/2013/QH13.</w:t>
      </w:r>
    </w:p>
    <w:p w:rsidR="0071556A" w:rsidRPr="00DA4C15" w:rsidRDefault="0071556A" w:rsidP="0071556A">
      <w:pPr>
        <w:spacing w:before="60" w:after="60" w:line="340" w:lineRule="exact"/>
        <w:ind w:firstLine="567"/>
        <w:jc w:val="both"/>
        <w:rPr>
          <w:sz w:val="28"/>
          <w:szCs w:val="28"/>
          <w:lang w:val="de-DE"/>
        </w:rPr>
      </w:pPr>
      <w:r w:rsidRPr="00DA4C15">
        <w:rPr>
          <w:sz w:val="28"/>
          <w:szCs w:val="28"/>
          <w:lang w:val="de-DE"/>
        </w:rPr>
        <w:t xml:space="preserve">- Nghị định số </w:t>
      </w:r>
      <w:r w:rsidRPr="00DA4C15">
        <w:rPr>
          <w:sz w:val="28"/>
          <w:szCs w:val="28"/>
          <w:lang w:val="vi-VN"/>
        </w:rPr>
        <w:t>66/2016/NĐ-CP</w:t>
      </w:r>
      <w:r w:rsidRPr="00DA4C15">
        <w:rPr>
          <w:iCs/>
          <w:sz w:val="28"/>
          <w:szCs w:val="28"/>
          <w:lang w:val="vi-VN"/>
        </w:rPr>
        <w:t xml:space="preserve"> ngày 01 tháng 7 năm 2016</w:t>
      </w:r>
      <w:bookmarkStart w:id="1" w:name="loai_1_name"/>
      <w:r w:rsidRPr="00DA4C15">
        <w:rPr>
          <w:sz w:val="28"/>
          <w:szCs w:val="28"/>
          <w:lang w:val="de-DE"/>
        </w:rPr>
        <w:t xml:space="preserve"> của Chính phủ quy định điều kiện đầu tư kinh doanh về bảo vệ và kiểm dịch thực vật; giống cây trồng; nuôi động vật rừng thông thường; chăn nuôi; thủy sản; thực phẩm.</w:t>
      </w:r>
    </w:p>
    <w:p w:rsidR="0071556A" w:rsidRPr="00DA4C15" w:rsidRDefault="0071556A" w:rsidP="0071556A">
      <w:pPr>
        <w:spacing w:before="60" w:after="60" w:line="340" w:lineRule="exact"/>
        <w:ind w:firstLine="567"/>
        <w:jc w:val="both"/>
        <w:rPr>
          <w:i/>
          <w:sz w:val="28"/>
          <w:szCs w:val="28"/>
          <w:lang w:val="de-DE"/>
        </w:rPr>
      </w:pPr>
      <w:r w:rsidRPr="00DA4C15">
        <w:rPr>
          <w:i/>
          <w:sz w:val="28"/>
          <w:szCs w:val="28"/>
          <w:lang w:val="de-DE"/>
        </w:rPr>
        <w:t xml:space="preserve">- </w:t>
      </w:r>
      <w:r w:rsidRPr="00DA4C15">
        <w:rPr>
          <w:i/>
          <w:sz w:val="28"/>
          <w:szCs w:val="28"/>
          <w:lang w:val="pt-BR"/>
        </w:rPr>
        <w:t>Nghị định số 123/2018/NĐ-CP ngày 17 ngày 09 năm 2018 sửa đổi, bổ sung một số Nghị định quy định về điều kiện đầu tư, kinh doanh trong lĩnh vực nông nghiệp;</w:t>
      </w:r>
    </w:p>
    <w:bookmarkEnd w:id="1"/>
    <w:p w:rsidR="0071556A" w:rsidRPr="00DA4C15" w:rsidRDefault="0071556A" w:rsidP="0071556A">
      <w:pPr>
        <w:spacing w:before="60" w:after="60" w:line="340" w:lineRule="exact"/>
        <w:ind w:firstLine="567"/>
        <w:jc w:val="both"/>
        <w:rPr>
          <w:noProof/>
          <w:spacing w:val="-2"/>
          <w:sz w:val="28"/>
          <w:szCs w:val="28"/>
          <w:lang w:val="de-DE"/>
        </w:rPr>
      </w:pPr>
      <w:r w:rsidRPr="00DA4C15">
        <w:rPr>
          <w:noProof/>
          <w:spacing w:val="-2"/>
          <w:sz w:val="28"/>
          <w:szCs w:val="28"/>
          <w:lang w:val="de-DE"/>
        </w:rPr>
        <w:t>- Thông tư số 21/2015/TT-BNNPTNT ngày 08 tháng 6 năm 2015 của Bộ Nông nghiệp và Phát triển nông thôn quy định về Quản lý thuốc bảo vệ thực vật.</w:t>
      </w:r>
    </w:p>
    <w:p w:rsidR="0071556A" w:rsidRPr="00DA4C15" w:rsidRDefault="0071556A" w:rsidP="0071556A">
      <w:pPr>
        <w:spacing w:before="60" w:after="60" w:line="340" w:lineRule="exact"/>
        <w:ind w:firstLine="567"/>
        <w:jc w:val="both"/>
        <w:rPr>
          <w:i/>
          <w:sz w:val="28"/>
          <w:szCs w:val="28"/>
          <w:lang w:val="de-DE"/>
        </w:rPr>
      </w:pPr>
      <w:r w:rsidRPr="00DA4C15">
        <w:rPr>
          <w:i/>
          <w:noProof/>
          <w:spacing w:val="-2"/>
          <w:sz w:val="28"/>
          <w:szCs w:val="28"/>
          <w:lang w:val="de-DE"/>
        </w:rPr>
        <w:t xml:space="preserve">- </w:t>
      </w:r>
      <w:r w:rsidRPr="00DA4C15">
        <w:rPr>
          <w:i/>
          <w:sz w:val="28"/>
          <w:szCs w:val="28"/>
          <w:lang w:val="de-DE"/>
        </w:rPr>
        <w:t xml:space="preserve">Thông tư số </w:t>
      </w:r>
      <w:r w:rsidRPr="00DA4C15">
        <w:rPr>
          <w:i/>
          <w:sz w:val="28"/>
          <w:szCs w:val="28"/>
        </w:rPr>
        <w:t>231/2016/TT-BTC</w:t>
      </w:r>
      <w:r w:rsidRPr="00DA4C15">
        <w:rPr>
          <w:i/>
          <w:sz w:val="28"/>
          <w:szCs w:val="28"/>
          <w:lang w:val="de-DE"/>
        </w:rPr>
        <w:t xml:space="preserve"> ngày 11/11/2016 của Bộ Tài chính quy định mức thu, chế độ thu, nộp, quản lý và sử dụng phí trong lĩnh vực bảo vệ thực vật.</w:t>
      </w:r>
    </w:p>
    <w:p w:rsidR="0071556A" w:rsidRPr="00DA4C15" w:rsidRDefault="0071556A" w:rsidP="0071556A">
      <w:pPr>
        <w:spacing w:before="60" w:after="60" w:line="340" w:lineRule="exact"/>
        <w:ind w:firstLine="567"/>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60" w:after="60" w:line="300" w:lineRule="exact"/>
        <w:ind w:firstLine="709"/>
        <w:jc w:val="both"/>
        <w:rPr>
          <w:noProof/>
          <w:spacing w:val="-2"/>
          <w:sz w:val="28"/>
          <w:szCs w:val="28"/>
          <w:lang w:val="de-DE"/>
        </w:rPr>
      </w:pPr>
    </w:p>
    <w:p w:rsidR="0071556A" w:rsidRPr="00DA4C15" w:rsidRDefault="0071556A" w:rsidP="0071556A">
      <w:pPr>
        <w:spacing w:before="120"/>
        <w:jc w:val="center"/>
        <w:rPr>
          <w:sz w:val="26"/>
          <w:szCs w:val="26"/>
          <w:lang w:val="nb-NO"/>
        </w:rPr>
      </w:pPr>
      <w:r w:rsidRPr="00DA4C15">
        <w:rPr>
          <w:b/>
          <w:bCs/>
          <w:sz w:val="26"/>
          <w:szCs w:val="26"/>
          <w:lang w:val="de-DE"/>
        </w:rPr>
        <w:lastRenderedPageBreak/>
        <w:t>Phụ lục</w:t>
      </w:r>
      <w:r w:rsidRPr="00DA4C15">
        <w:rPr>
          <w:b/>
          <w:bCs/>
          <w:sz w:val="26"/>
          <w:szCs w:val="26"/>
          <w:lang w:val="vi-VN"/>
        </w:rPr>
        <w:t xml:space="preserve"> II</w:t>
      </w:r>
    </w:p>
    <w:p w:rsidR="0071556A" w:rsidRPr="00DA4C15" w:rsidRDefault="0071556A" w:rsidP="0071556A">
      <w:pPr>
        <w:jc w:val="center"/>
        <w:rPr>
          <w:b/>
          <w:sz w:val="26"/>
          <w:szCs w:val="26"/>
          <w:lang w:val="nb-NO"/>
        </w:rPr>
      </w:pPr>
      <w:bookmarkStart w:id="2" w:name="chuong_phuluc_2_name"/>
      <w:r w:rsidRPr="00DA4C15">
        <w:rPr>
          <w:b/>
          <w:sz w:val="26"/>
          <w:szCs w:val="26"/>
          <w:lang w:val="vi-VN"/>
        </w:rPr>
        <w:t xml:space="preserve">PHƯƠNG TIỆN THIẾT BỊ PHỤC VỤ </w:t>
      </w:r>
    </w:p>
    <w:p w:rsidR="0071556A" w:rsidRPr="00DA4C15" w:rsidRDefault="0071556A" w:rsidP="0071556A">
      <w:pPr>
        <w:spacing w:after="120"/>
        <w:jc w:val="center"/>
        <w:rPr>
          <w:lang w:val="nb-NO"/>
        </w:rPr>
      </w:pPr>
      <w:r w:rsidRPr="00DA4C15">
        <w:rPr>
          <w:b/>
          <w:sz w:val="26"/>
          <w:szCs w:val="26"/>
          <w:lang w:val="vi-VN"/>
        </w:rPr>
        <w:t>KHẢO NGHIỆM THUỐC BẢO VỆ THỰC VẬT</w:t>
      </w:r>
      <w:bookmarkEnd w:id="2"/>
      <w:r w:rsidRPr="00DA4C15">
        <w:rPr>
          <w:b/>
          <w:lang w:val="vi-VN"/>
        </w:rPr>
        <w:br/>
      </w:r>
      <w:r w:rsidRPr="00DA4C15">
        <w:rPr>
          <w:i/>
          <w:iCs/>
          <w:lang w:val="vi-VN"/>
        </w:rPr>
        <w:t xml:space="preserve">(Kèm theo Nghị định </w:t>
      </w:r>
      <w:r w:rsidRPr="00DA4C15">
        <w:rPr>
          <w:i/>
          <w:iCs/>
          <w:lang w:val="nb-NO"/>
        </w:rPr>
        <w:t xml:space="preserve">số </w:t>
      </w:r>
      <w:r w:rsidRPr="00DA4C15">
        <w:rPr>
          <w:i/>
          <w:iCs/>
          <w:lang w:val="vi-VN"/>
        </w:rPr>
        <w:t>66/2016/NĐ-CP ngày 01 tháng 7 năm 2016 của Chính phủ)</w:t>
      </w:r>
    </w:p>
    <w:p w:rsidR="0071556A" w:rsidRPr="00DA4C15" w:rsidRDefault="0071556A" w:rsidP="0071556A">
      <w:pPr>
        <w:spacing w:before="120"/>
        <w:ind w:firstLine="567"/>
        <w:jc w:val="both"/>
        <w:rPr>
          <w:lang w:val="nb-NO"/>
        </w:rPr>
      </w:pPr>
    </w:p>
    <w:p w:rsidR="0071556A" w:rsidRPr="00DA4C15" w:rsidRDefault="0071556A" w:rsidP="0071556A">
      <w:pPr>
        <w:spacing w:before="120"/>
        <w:ind w:firstLine="567"/>
        <w:jc w:val="both"/>
        <w:rPr>
          <w:sz w:val="28"/>
          <w:szCs w:val="28"/>
          <w:lang w:val="nb-NO"/>
        </w:rPr>
      </w:pPr>
      <w:r w:rsidRPr="00DA4C15">
        <w:rPr>
          <w:sz w:val="28"/>
          <w:szCs w:val="28"/>
          <w:lang w:val="vi-VN"/>
        </w:rPr>
        <w:t>1. Bình phun thuốc bảo vệ thực vật đang vận hành tốt:</w:t>
      </w:r>
    </w:p>
    <w:p w:rsidR="0071556A" w:rsidRPr="00DA4C15" w:rsidRDefault="0071556A" w:rsidP="0071556A">
      <w:pPr>
        <w:spacing w:before="120"/>
        <w:ind w:firstLine="567"/>
        <w:jc w:val="both"/>
        <w:rPr>
          <w:sz w:val="28"/>
          <w:szCs w:val="28"/>
          <w:lang w:val="nb-NO"/>
        </w:rPr>
      </w:pPr>
      <w:r w:rsidRPr="00DA4C15">
        <w:rPr>
          <w:sz w:val="28"/>
          <w:szCs w:val="28"/>
          <w:lang w:val="vi-VN"/>
        </w:rPr>
        <w:t>- Bình phun tay đeo vai (dùng cần gạt bằng tay), số lượng tối thiểu 02 chiếc;</w:t>
      </w:r>
    </w:p>
    <w:p w:rsidR="0071556A" w:rsidRPr="00DA4C15" w:rsidRDefault="0071556A" w:rsidP="0071556A">
      <w:pPr>
        <w:spacing w:before="120"/>
        <w:ind w:firstLine="567"/>
        <w:jc w:val="both"/>
        <w:rPr>
          <w:sz w:val="28"/>
          <w:szCs w:val="28"/>
          <w:lang w:val="nb-NO"/>
        </w:rPr>
      </w:pPr>
      <w:r w:rsidRPr="00DA4C15">
        <w:rPr>
          <w:sz w:val="28"/>
          <w:szCs w:val="28"/>
          <w:lang w:val="vi-VN"/>
        </w:rPr>
        <w:t>- Bình phun tay hoạt động nạp điện bằng bình sạc (không cần sử dụng tay đẩy, chỉ cần ấn công tắc), số lượng tối thiểu 02 chiếc;</w:t>
      </w:r>
    </w:p>
    <w:p w:rsidR="0071556A" w:rsidRPr="00DA4C15" w:rsidRDefault="0071556A" w:rsidP="0071556A">
      <w:pPr>
        <w:spacing w:before="120"/>
        <w:ind w:firstLine="567"/>
        <w:jc w:val="both"/>
        <w:rPr>
          <w:sz w:val="28"/>
          <w:szCs w:val="28"/>
          <w:lang w:val="nb-NO"/>
        </w:rPr>
      </w:pPr>
      <w:r w:rsidRPr="00DA4C15">
        <w:rPr>
          <w:sz w:val="28"/>
          <w:szCs w:val="28"/>
          <w:lang w:val="vi-VN"/>
        </w:rPr>
        <w:t>- Bình phun thuốc động cơ sử dụng cho cây công nghiệp dài ngày và cây ăn quả lâu năm, số lượng tối thiểu 02 chiếc.</w:t>
      </w:r>
    </w:p>
    <w:p w:rsidR="0071556A" w:rsidRPr="00DA4C15" w:rsidRDefault="0071556A" w:rsidP="0071556A">
      <w:pPr>
        <w:spacing w:before="120"/>
        <w:ind w:firstLine="567"/>
        <w:jc w:val="both"/>
        <w:rPr>
          <w:sz w:val="28"/>
          <w:szCs w:val="28"/>
          <w:lang w:val="nb-NO"/>
        </w:rPr>
      </w:pPr>
      <w:r w:rsidRPr="00DA4C15">
        <w:rPr>
          <w:sz w:val="28"/>
          <w:szCs w:val="28"/>
          <w:lang w:val="vi-VN"/>
        </w:rPr>
        <w:t>2. Cân phân tích có độ chính xác ít nhất đạt 10</w:t>
      </w:r>
      <w:r w:rsidRPr="00DA4C15">
        <w:rPr>
          <w:sz w:val="28"/>
          <w:szCs w:val="28"/>
          <w:vertAlign w:val="superscript"/>
          <w:lang w:val="vi-VN"/>
        </w:rPr>
        <w:t>-2</w:t>
      </w:r>
      <w:r w:rsidRPr="00DA4C15">
        <w:rPr>
          <w:sz w:val="28"/>
          <w:szCs w:val="28"/>
          <w:lang w:val="vi-VN"/>
        </w:rPr>
        <w:t>, số lượng tối thiểu 02 chiếc.</w:t>
      </w:r>
    </w:p>
    <w:p w:rsidR="0071556A" w:rsidRPr="00DA4C15" w:rsidRDefault="0071556A" w:rsidP="0071556A">
      <w:pPr>
        <w:spacing w:before="120"/>
        <w:ind w:firstLine="567"/>
        <w:jc w:val="both"/>
        <w:rPr>
          <w:sz w:val="28"/>
          <w:szCs w:val="28"/>
          <w:lang w:val="nb-NO"/>
        </w:rPr>
      </w:pPr>
      <w:r w:rsidRPr="00DA4C15">
        <w:rPr>
          <w:sz w:val="28"/>
          <w:szCs w:val="28"/>
          <w:lang w:val="vi-VN"/>
        </w:rPr>
        <w:t>3. Ống đong các loại dung tích 50, 100, 200, 500 ml, số lượng tối thiểu mỗi loại 02 chiếc.</w:t>
      </w:r>
    </w:p>
    <w:p w:rsidR="0071556A" w:rsidRPr="00DA4C15" w:rsidRDefault="0071556A" w:rsidP="0071556A">
      <w:pPr>
        <w:spacing w:before="120"/>
        <w:ind w:firstLine="567"/>
        <w:jc w:val="both"/>
        <w:rPr>
          <w:sz w:val="28"/>
          <w:szCs w:val="28"/>
          <w:lang w:val="nb-NO"/>
        </w:rPr>
      </w:pPr>
      <w:r w:rsidRPr="00DA4C15">
        <w:rPr>
          <w:sz w:val="28"/>
          <w:szCs w:val="28"/>
          <w:lang w:val="vi-VN"/>
        </w:rPr>
        <w:t>4. Pipet các loại dung tích 1, 5, 10, 20 ml, số lượng tối thiểu mỗi loại 2 chiếc.</w:t>
      </w:r>
    </w:p>
    <w:p w:rsidR="0071556A" w:rsidRPr="00DA4C15" w:rsidRDefault="0071556A" w:rsidP="0071556A">
      <w:pPr>
        <w:spacing w:before="120"/>
        <w:ind w:firstLine="567"/>
        <w:jc w:val="both"/>
        <w:rPr>
          <w:sz w:val="28"/>
          <w:szCs w:val="28"/>
          <w:lang w:val="nb-NO"/>
        </w:rPr>
      </w:pPr>
      <w:r w:rsidRPr="00DA4C15">
        <w:rPr>
          <w:sz w:val="28"/>
          <w:szCs w:val="28"/>
          <w:lang w:val="vi-VN"/>
        </w:rPr>
        <w:t>5. Vật dụng để thiết kế thí nghiệm: Thước dài, cọc, bảng, dây, kính lúp cầm tay (sử dụng cho các loài sinh vật gây hại không quan sát rõ được bằng mắt thường) phải đủ để tiến hành theo yêu cầu về quy mô khảo nghiệm.</w:t>
      </w:r>
    </w:p>
    <w:p w:rsidR="0071556A" w:rsidRPr="00DA4C15" w:rsidRDefault="0071556A" w:rsidP="0071556A">
      <w:pPr>
        <w:spacing w:before="120"/>
        <w:ind w:firstLine="567"/>
        <w:jc w:val="both"/>
        <w:rPr>
          <w:sz w:val="28"/>
          <w:szCs w:val="28"/>
          <w:lang w:val="nb-NO"/>
        </w:rPr>
      </w:pPr>
      <w:r w:rsidRPr="00DA4C15">
        <w:rPr>
          <w:sz w:val="28"/>
          <w:szCs w:val="28"/>
          <w:lang w:val="vi-VN"/>
        </w:rPr>
        <w:t>6. Thiết bị thí nghiệm trong phòng cần thiết để xác định mật độ các loài sâu hại không đo đếm được bằng mắt thường (như nhện gié, tuyến trùng).</w:t>
      </w:r>
    </w:p>
    <w:p w:rsidR="0071556A" w:rsidRPr="00DA4C15" w:rsidRDefault="0071556A" w:rsidP="0071556A">
      <w:pPr>
        <w:spacing w:before="120"/>
        <w:ind w:firstLine="567"/>
        <w:jc w:val="both"/>
        <w:rPr>
          <w:sz w:val="28"/>
          <w:szCs w:val="28"/>
          <w:lang w:val="nb-NO"/>
        </w:rPr>
      </w:pPr>
      <w:r w:rsidRPr="00DA4C15">
        <w:rPr>
          <w:sz w:val="28"/>
          <w:szCs w:val="28"/>
          <w:lang w:val="vi-VN"/>
        </w:rPr>
        <w:t>7. Thiết bị phục vụ cho việc xử lý số liệu, tổng hợp báo cáo kết quả khảo nghiệm: Máy vi tính, phần mềm xử lý số liệu.</w:t>
      </w:r>
    </w:p>
    <w:p w:rsidR="0071556A" w:rsidRPr="00DA4C15" w:rsidRDefault="0071556A" w:rsidP="0071556A">
      <w:pPr>
        <w:spacing w:before="120"/>
        <w:ind w:firstLine="567"/>
        <w:jc w:val="both"/>
        <w:rPr>
          <w:sz w:val="28"/>
          <w:szCs w:val="28"/>
          <w:lang w:val="nb-NO"/>
        </w:rPr>
      </w:pPr>
      <w:r w:rsidRPr="00DA4C15">
        <w:rPr>
          <w:sz w:val="28"/>
          <w:szCs w:val="28"/>
          <w:lang w:val="vi-VN"/>
        </w:rPr>
        <w:t>8. Phương tiện bảo hộ lao động như quần áo, ủng, găng tay, khẩu trang, kính bảo hộ mắt đảm bảo an toàn về lao động đối với thuốc bảo vệ thực vật./.</w:t>
      </w:r>
    </w:p>
    <w:p w:rsidR="0071556A" w:rsidRPr="00DA4C15" w:rsidRDefault="0071556A" w:rsidP="0071556A">
      <w:pPr>
        <w:tabs>
          <w:tab w:val="left" w:pos="3600"/>
        </w:tabs>
        <w:spacing w:before="120"/>
        <w:ind w:firstLine="567"/>
        <w:jc w:val="center"/>
        <w:rPr>
          <w:b/>
          <w:bCs/>
          <w:lang w:val="nb-NO"/>
        </w:rPr>
      </w:pPr>
    </w:p>
    <w:p w:rsidR="0071556A" w:rsidRPr="00DA4C15" w:rsidRDefault="0071556A" w:rsidP="0071556A">
      <w:pPr>
        <w:tabs>
          <w:tab w:val="left" w:pos="3600"/>
        </w:tabs>
        <w:spacing w:before="120"/>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lang w:val="nb-NO"/>
        </w:rPr>
      </w:pPr>
    </w:p>
    <w:p w:rsidR="0071556A" w:rsidRPr="00DA4C15" w:rsidRDefault="0071556A" w:rsidP="0071556A">
      <w:pPr>
        <w:tabs>
          <w:tab w:val="left" w:pos="3600"/>
        </w:tabs>
        <w:jc w:val="center"/>
        <w:rPr>
          <w:b/>
          <w:bCs/>
          <w:sz w:val="26"/>
          <w:szCs w:val="26"/>
          <w:lang w:val="nb-NO"/>
        </w:rPr>
      </w:pPr>
      <w:r w:rsidRPr="00DA4C15">
        <w:rPr>
          <w:b/>
          <w:bCs/>
          <w:sz w:val="26"/>
          <w:szCs w:val="26"/>
          <w:lang w:val="nb-NO"/>
        </w:rPr>
        <w:lastRenderedPageBreak/>
        <w:t>Phụ lục IX</w:t>
      </w:r>
    </w:p>
    <w:p w:rsidR="0071556A" w:rsidRPr="00DA4C15" w:rsidRDefault="0071556A" w:rsidP="0071556A">
      <w:pPr>
        <w:jc w:val="center"/>
        <w:rPr>
          <w:b/>
          <w:sz w:val="26"/>
          <w:szCs w:val="26"/>
          <w:lang w:val="nb-NO"/>
        </w:rPr>
      </w:pPr>
      <w:r w:rsidRPr="00DA4C15">
        <w:rPr>
          <w:b/>
          <w:sz w:val="26"/>
          <w:szCs w:val="26"/>
          <w:lang w:val="nb-NO"/>
        </w:rPr>
        <w:t xml:space="preserve">MẪU </w:t>
      </w:r>
      <w:r w:rsidRPr="00DA4C15">
        <w:rPr>
          <w:b/>
          <w:sz w:val="26"/>
          <w:szCs w:val="26"/>
          <w:lang w:val="de-DE"/>
        </w:rPr>
        <w:t>Đ</w:t>
      </w:r>
      <w:r w:rsidRPr="00DA4C15">
        <w:rPr>
          <w:b/>
          <w:sz w:val="26"/>
          <w:szCs w:val="26"/>
          <w:lang w:val="nb-NO"/>
        </w:rPr>
        <w:t xml:space="preserve">ƠN ĐỀ NGHỊ CÔNG NHẬN TỔ CHỨC ĐỦ ĐIỀU KIỆN </w:t>
      </w:r>
    </w:p>
    <w:p w:rsidR="0071556A" w:rsidRPr="00DA4C15" w:rsidRDefault="0071556A" w:rsidP="0071556A">
      <w:pPr>
        <w:jc w:val="center"/>
        <w:rPr>
          <w:sz w:val="26"/>
          <w:szCs w:val="26"/>
          <w:lang w:val="nb-NO"/>
        </w:rPr>
      </w:pPr>
      <w:r w:rsidRPr="00DA4C15">
        <w:rPr>
          <w:b/>
          <w:sz w:val="26"/>
          <w:szCs w:val="26"/>
          <w:lang w:val="nb-NO"/>
        </w:rPr>
        <w:t xml:space="preserve">THỰC HIỆN KHẢO NGHIỆM </w:t>
      </w:r>
      <w:r w:rsidRPr="00DA4C15">
        <w:rPr>
          <w:b/>
          <w:sz w:val="26"/>
          <w:szCs w:val="26"/>
          <w:lang w:val="de-DE"/>
        </w:rPr>
        <w:t>THUỐC BẢO VỆ THỰC VẬT</w:t>
      </w:r>
    </w:p>
    <w:p w:rsidR="0071556A" w:rsidRPr="00DA4C15" w:rsidRDefault="0071556A" w:rsidP="0071556A">
      <w:pPr>
        <w:jc w:val="center"/>
        <w:rPr>
          <w:i/>
          <w:lang w:val="nb-NO"/>
        </w:rPr>
      </w:pPr>
      <w:r w:rsidRPr="00DA4C15">
        <w:rPr>
          <w:i/>
          <w:lang w:val="nb-NO"/>
        </w:rPr>
        <w:t xml:space="preserve">(Ban hành kèm theo Thông tư số  </w:t>
      </w:r>
      <w:r w:rsidRPr="00DA4C15">
        <w:rPr>
          <w:b/>
          <w:szCs w:val="26"/>
          <w:lang w:val="nb-NO"/>
        </w:rPr>
        <w:t>21</w:t>
      </w:r>
      <w:r w:rsidRPr="00DA4C15">
        <w:rPr>
          <w:b/>
          <w:i/>
          <w:szCs w:val="26"/>
          <w:lang w:val="nb-NO"/>
        </w:rPr>
        <w:t xml:space="preserve"> </w:t>
      </w:r>
      <w:r w:rsidRPr="00DA4C15">
        <w:rPr>
          <w:i/>
          <w:szCs w:val="26"/>
          <w:lang w:val="nb-NO"/>
        </w:rPr>
        <w:t xml:space="preserve">/2015 /TT-BNNPTNT ngày </w:t>
      </w:r>
      <w:r w:rsidRPr="00DA4C15">
        <w:rPr>
          <w:b/>
          <w:szCs w:val="26"/>
          <w:lang w:val="nb-NO"/>
        </w:rPr>
        <w:t>08</w:t>
      </w:r>
      <w:r w:rsidRPr="00DA4C15">
        <w:rPr>
          <w:i/>
          <w:szCs w:val="26"/>
          <w:lang w:val="nb-NO"/>
        </w:rPr>
        <w:t xml:space="preserve"> tháng </w:t>
      </w:r>
      <w:r w:rsidRPr="00DA4C15">
        <w:rPr>
          <w:b/>
          <w:szCs w:val="26"/>
          <w:lang w:val="nb-NO"/>
        </w:rPr>
        <w:t>6</w:t>
      </w:r>
      <w:r w:rsidRPr="00DA4C15">
        <w:rPr>
          <w:i/>
          <w:szCs w:val="26"/>
          <w:lang w:val="nb-NO"/>
        </w:rPr>
        <w:t xml:space="preserve"> năm 2015</w:t>
      </w:r>
    </w:p>
    <w:p w:rsidR="0071556A" w:rsidRPr="00DA4C15" w:rsidRDefault="0071556A" w:rsidP="0071556A">
      <w:pPr>
        <w:jc w:val="center"/>
        <w:rPr>
          <w:i/>
          <w:lang w:val="nb-NO"/>
        </w:rPr>
      </w:pPr>
      <w:r w:rsidRPr="00DA4C15">
        <w:rPr>
          <w:i/>
          <w:lang w:val="nb-NO"/>
        </w:rPr>
        <w:t>của Bộ trưởng Bộ Nông nghiệp và Phát triển nông thôn)</w:t>
      </w:r>
    </w:p>
    <w:p w:rsidR="0071556A" w:rsidRPr="00DA4C15" w:rsidRDefault="0071556A" w:rsidP="0071556A">
      <w:pPr>
        <w:jc w:val="center"/>
        <w:rPr>
          <w:b/>
          <w:bCs/>
          <w:lang w:val="nb-NO" w:eastAsia="x-none"/>
        </w:rPr>
      </w:pPr>
    </w:p>
    <w:p w:rsidR="0071556A" w:rsidRPr="00DA4C15" w:rsidRDefault="0071556A" w:rsidP="0071556A">
      <w:pPr>
        <w:jc w:val="center"/>
        <w:rPr>
          <w:b/>
          <w:bCs/>
          <w:lang w:val="vi-VN" w:eastAsia="x-none"/>
        </w:rPr>
      </w:pPr>
      <w:r w:rsidRPr="00DA4C15">
        <w:rPr>
          <w:b/>
          <w:bCs/>
          <w:lang w:val="vi-VN" w:eastAsia="x-none"/>
        </w:rPr>
        <w:t>CỘNG HOÀ XÃ HỘI CHỦ NGHĨA VIỆT NAM</w:t>
      </w:r>
    </w:p>
    <w:p w:rsidR="0071556A" w:rsidRPr="00DA4C15" w:rsidRDefault="0071556A" w:rsidP="0071556A">
      <w:pPr>
        <w:jc w:val="center"/>
        <w:rPr>
          <w:b/>
          <w:lang w:val="x-none" w:eastAsia="x-none"/>
        </w:rPr>
      </w:pPr>
      <w:r w:rsidRPr="00DA4C15">
        <w:rPr>
          <w:b/>
          <w:lang w:val="x-none" w:eastAsia="x-none"/>
        </w:rPr>
        <w:t>Độc lập - Tự do - Hạnh phúc</w:t>
      </w:r>
    </w:p>
    <w:p w:rsidR="0071556A" w:rsidRPr="00DA4C15" w:rsidRDefault="0071556A" w:rsidP="0071556A">
      <w:pPr>
        <w:spacing w:line="360" w:lineRule="exact"/>
        <w:jc w:val="center"/>
        <w:rPr>
          <w:lang w:val="x-none" w:eastAsia="x-none"/>
        </w:rPr>
      </w:pPr>
      <w:r>
        <w:rPr>
          <w:b/>
          <w:bCs/>
          <w:noProof/>
        </w:rPr>
        <mc:AlternateContent>
          <mc:Choice Requires="wps">
            <w:drawing>
              <wp:anchor distT="4294967295" distB="4294967295" distL="114300" distR="114300" simplePos="0" relativeHeight="251659264" behindDoc="0" locked="0" layoutInCell="1" allowOverlap="1" wp14:anchorId="267F4363" wp14:editId="7B48EE73">
                <wp:simplePos x="0" y="0"/>
                <wp:positionH relativeFrom="column">
                  <wp:posOffset>2108200</wp:posOffset>
                </wp:positionH>
                <wp:positionV relativeFrom="paragraph">
                  <wp:posOffset>25399</wp:posOffset>
                </wp:positionV>
                <wp:extent cx="1732915" cy="0"/>
                <wp:effectExtent l="0" t="0" r="196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pt,2pt" to="30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bA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"/>
            </w:pict>
          </mc:Fallback>
        </mc:AlternateContent>
      </w:r>
    </w:p>
    <w:p w:rsidR="0071556A" w:rsidRPr="00DA4C15" w:rsidRDefault="0071556A" w:rsidP="0071556A">
      <w:pPr>
        <w:spacing w:line="360" w:lineRule="exact"/>
        <w:jc w:val="center"/>
        <w:rPr>
          <w:b/>
          <w:bCs/>
          <w:lang w:val="nb-NO" w:eastAsia="x-none"/>
        </w:rPr>
      </w:pPr>
      <w:r w:rsidRPr="00DA4C15">
        <w:rPr>
          <w:b/>
          <w:bCs/>
          <w:lang w:val="x-none" w:eastAsia="x-none"/>
        </w:rPr>
        <w:t xml:space="preserve">ĐƠN ĐỀ NGHỊ </w:t>
      </w:r>
      <w:r w:rsidRPr="00DA4C15">
        <w:rPr>
          <w:b/>
          <w:bCs/>
          <w:lang w:val="nb-NO" w:eastAsia="x-none"/>
        </w:rPr>
        <w:t xml:space="preserve">CÔNG NHẬN TỔ CHỨC ĐỦ ĐIỀU KIỆN THỰC HIỆN </w:t>
      </w:r>
    </w:p>
    <w:p w:rsidR="0071556A" w:rsidRPr="00DA4C15" w:rsidRDefault="0071556A" w:rsidP="0071556A">
      <w:pPr>
        <w:spacing w:line="360" w:lineRule="exact"/>
        <w:jc w:val="center"/>
        <w:rPr>
          <w:b/>
          <w:bCs/>
          <w:lang w:val="nb-NO" w:eastAsia="x-none"/>
        </w:rPr>
      </w:pPr>
      <w:r w:rsidRPr="00DA4C15">
        <w:rPr>
          <w:b/>
          <w:bCs/>
          <w:lang w:val="nb-NO" w:eastAsia="x-none"/>
        </w:rPr>
        <w:t>KHẢO NGHIỆM THUỐC BẢO VỆ THỰC VẬT</w:t>
      </w:r>
    </w:p>
    <w:p w:rsidR="0071556A" w:rsidRPr="00DA4C15" w:rsidRDefault="0071556A" w:rsidP="0071556A">
      <w:pPr>
        <w:ind w:left="475"/>
        <w:rPr>
          <w:rFonts w:eastAsia="Arial"/>
          <w:b/>
          <w:bCs/>
          <w:sz w:val="12"/>
          <w:lang w:val="vi-VN"/>
        </w:rPr>
      </w:pPr>
      <w:r w:rsidRPr="00DA4C15">
        <w:rPr>
          <w:rFonts w:eastAsia="Arial"/>
          <w:b/>
          <w:bCs/>
          <w:lang w:val="vi-VN"/>
        </w:rPr>
        <w:t xml:space="preserve">    </w:t>
      </w:r>
      <w:r w:rsidRPr="00DA4C15">
        <w:rPr>
          <w:rFonts w:eastAsia="Arial"/>
          <w:b/>
          <w:bCs/>
          <w:sz w:val="12"/>
          <w:lang w:val="vi-VN"/>
        </w:rPr>
        <w:t xml:space="preserve">        </w:t>
      </w:r>
    </w:p>
    <w:p w:rsidR="0071556A" w:rsidRPr="00DA4C15" w:rsidRDefault="0071556A" w:rsidP="0071556A">
      <w:pPr>
        <w:spacing w:line="360" w:lineRule="exact"/>
        <w:jc w:val="center"/>
        <w:rPr>
          <w:rFonts w:eastAsia="Arial"/>
          <w:lang w:val="vi-VN"/>
        </w:rPr>
      </w:pPr>
      <w:r w:rsidRPr="00DA4C15">
        <w:rPr>
          <w:rFonts w:eastAsia="Arial"/>
          <w:bCs/>
          <w:lang w:val="vi-VN"/>
        </w:rPr>
        <w:t xml:space="preserve">Kính gửi: </w:t>
      </w:r>
      <w:r w:rsidRPr="00DA4C15">
        <w:rPr>
          <w:rFonts w:eastAsia="Arial"/>
          <w:lang w:val="vi-VN"/>
        </w:rPr>
        <w:t xml:space="preserve">Cục Bảo vệ thực vật </w:t>
      </w:r>
    </w:p>
    <w:p w:rsidR="0071556A" w:rsidRPr="00DA4C15" w:rsidRDefault="0071556A" w:rsidP="0071556A">
      <w:pPr>
        <w:jc w:val="center"/>
        <w:rPr>
          <w:rFonts w:eastAsia="Arial"/>
          <w:sz w:val="10"/>
          <w:lang w:val="vi-VN"/>
        </w:rPr>
      </w:pPr>
    </w:p>
    <w:p w:rsidR="0071556A" w:rsidRPr="00DA4C15" w:rsidRDefault="0071556A" w:rsidP="0071556A">
      <w:pPr>
        <w:spacing w:line="360" w:lineRule="exact"/>
        <w:ind w:firstLine="720"/>
        <w:jc w:val="both"/>
        <w:rPr>
          <w:rFonts w:eastAsia="Arial"/>
        </w:rPr>
      </w:pPr>
      <w:r w:rsidRPr="00DA4C15">
        <w:rPr>
          <w:rFonts w:eastAsia="Arial"/>
          <w:lang w:val="vi-VN"/>
        </w:rPr>
        <w:t>1. Tên tổ chức đề nghị công nhận:</w:t>
      </w:r>
      <w:r w:rsidRPr="00DA4C15">
        <w:rPr>
          <w:rFonts w:eastAsia="Arial"/>
        </w:rPr>
        <w:t xml:space="preserve"> </w:t>
      </w:r>
      <w:r w:rsidRPr="00DA4C15">
        <w:rPr>
          <w:rFonts w:eastAsia="Arial"/>
          <w:lang w:val="vi-VN"/>
        </w:rPr>
        <w:t>…………………………………………………...</w:t>
      </w:r>
      <w:r w:rsidRPr="00DA4C15">
        <w:rPr>
          <w:rFonts w:eastAsia="Arial"/>
        </w:rPr>
        <w:t>...</w:t>
      </w:r>
    </w:p>
    <w:p w:rsidR="0071556A" w:rsidRPr="00DA4C15" w:rsidRDefault="0071556A" w:rsidP="0071556A">
      <w:pPr>
        <w:spacing w:line="360" w:lineRule="exact"/>
        <w:ind w:firstLine="720"/>
        <w:rPr>
          <w:rFonts w:eastAsia="Arial"/>
          <w:lang w:val="vi-VN"/>
        </w:rPr>
      </w:pPr>
      <w:r w:rsidRPr="00DA4C15">
        <w:rPr>
          <w:rFonts w:eastAsia="Arial"/>
          <w:lang w:val="vi-VN"/>
        </w:rPr>
        <w:t>2. Địa chỉ: ……………………………………………………………………………....</w:t>
      </w:r>
    </w:p>
    <w:p w:rsidR="0071556A" w:rsidRPr="00DA4C15" w:rsidRDefault="0071556A" w:rsidP="0071556A">
      <w:pPr>
        <w:spacing w:line="360" w:lineRule="exact"/>
        <w:ind w:firstLine="720"/>
        <w:rPr>
          <w:rFonts w:eastAsia="Arial"/>
          <w:lang w:val="vi-VN"/>
        </w:rPr>
      </w:pPr>
      <w:r w:rsidRPr="00DA4C15">
        <w:rPr>
          <w:rFonts w:eastAsia="Arial"/>
          <w:lang w:val="vi-VN"/>
        </w:rPr>
        <w:t>Tel: ……………………... Fax:……………………... E-mail: ……………………</w:t>
      </w:r>
      <w:r w:rsidRPr="00DA4C15">
        <w:rPr>
          <w:rFonts w:eastAsia="Arial"/>
        </w:rPr>
        <w:t>…</w:t>
      </w:r>
      <w:r w:rsidRPr="00DA4C15">
        <w:rPr>
          <w:rFonts w:eastAsia="Arial"/>
          <w:lang w:val="vi-VN"/>
        </w:rPr>
        <w:t>..</w:t>
      </w:r>
    </w:p>
    <w:p w:rsidR="0071556A" w:rsidRPr="00DA4C15" w:rsidRDefault="0071556A" w:rsidP="0071556A">
      <w:pPr>
        <w:spacing w:line="360" w:lineRule="exact"/>
        <w:ind w:firstLine="720"/>
        <w:jc w:val="both"/>
        <w:rPr>
          <w:rFonts w:eastAsia="Arial"/>
          <w:lang w:val="vi-VN"/>
        </w:rPr>
      </w:pPr>
      <w:r w:rsidRPr="00DA4C15">
        <w:rPr>
          <w:rFonts w:eastAsia="Arial"/>
          <w:lang w:val="vi-VN"/>
        </w:rPr>
        <w:t>3. Quyết định thành lập/ (nếu có), Giấy đăng ký doanh nghiệp</w:t>
      </w:r>
      <w:r w:rsidRPr="00DA4C15">
        <w:rPr>
          <w:rFonts w:eastAsia="Arial"/>
          <w:i/>
          <w:lang w:val="vi-VN"/>
        </w:rPr>
        <w:t xml:space="preserve"> </w:t>
      </w:r>
      <w:r w:rsidRPr="00DA4C15">
        <w:rPr>
          <w:rFonts w:eastAsia="Arial"/>
          <w:lang w:val="vi-VN"/>
        </w:rPr>
        <w:t>số................../..............</w:t>
      </w:r>
    </w:p>
    <w:p w:rsidR="0071556A" w:rsidRPr="00DA4C15" w:rsidRDefault="0071556A" w:rsidP="0071556A">
      <w:pPr>
        <w:spacing w:line="360" w:lineRule="exact"/>
        <w:ind w:left="720"/>
        <w:jc w:val="both"/>
        <w:rPr>
          <w:rFonts w:eastAsia="Arial"/>
          <w:lang w:val="vi-VN"/>
        </w:rPr>
      </w:pPr>
      <w:r w:rsidRPr="00DA4C15">
        <w:rPr>
          <w:rFonts w:eastAsia="Arial"/>
          <w:lang w:val="vi-VN"/>
        </w:rPr>
        <w:t xml:space="preserve">Cơ quan cấp: ....................................................cấp ngày ………….......….tại............... </w:t>
      </w:r>
    </w:p>
    <w:p w:rsidR="0071556A" w:rsidRPr="00DA4C15" w:rsidRDefault="0071556A" w:rsidP="0071556A">
      <w:pPr>
        <w:spacing w:line="360" w:lineRule="exact"/>
        <w:jc w:val="center"/>
        <w:rPr>
          <w:rFonts w:eastAsia="Arial"/>
          <w:b/>
          <w:lang w:val="vi-VN"/>
        </w:rPr>
      </w:pPr>
    </w:p>
    <w:p w:rsidR="0071556A" w:rsidRPr="00DA4C15" w:rsidRDefault="0071556A" w:rsidP="0071556A">
      <w:pPr>
        <w:spacing w:line="360" w:lineRule="exact"/>
        <w:jc w:val="center"/>
        <w:rPr>
          <w:rFonts w:eastAsia="Arial"/>
          <w:b/>
          <w:i/>
          <w:lang w:val="vi-VN"/>
        </w:rPr>
      </w:pPr>
      <w:r w:rsidRPr="00DA4C15">
        <w:rPr>
          <w:rFonts w:eastAsia="Arial"/>
          <w:b/>
          <w:i/>
          <w:lang w:val="vi-VN"/>
        </w:rPr>
        <w:t>Đề nghị Quí cơ quan</w:t>
      </w:r>
    </w:p>
    <w:p w:rsidR="0071556A" w:rsidRPr="00DA4C15" w:rsidRDefault="0071556A" w:rsidP="0071556A">
      <w:pPr>
        <w:spacing w:line="360" w:lineRule="exact"/>
        <w:jc w:val="center"/>
        <w:rPr>
          <w:rFonts w:eastAsia="Arial"/>
          <w:lang w:val="vi-VN"/>
        </w:rPr>
      </w:pPr>
      <w:r w:rsidRPr="00DA4C15">
        <w:rPr>
          <w:rFonts w:eastAsia="Arial"/>
          <w:lang w:val="vi-VN"/>
        </w:rPr>
        <w:t>CÔNG NHẬN TỔ CHỨC ĐỦ ĐIỀU KIỆN THỰC HIỆN KHẢO NGHIỆM</w:t>
      </w:r>
    </w:p>
    <w:p w:rsidR="0071556A" w:rsidRPr="00DA4C15" w:rsidRDefault="0071556A" w:rsidP="0071556A">
      <w:pPr>
        <w:spacing w:line="360" w:lineRule="exact"/>
        <w:ind w:left="720"/>
        <w:jc w:val="both"/>
        <w:rPr>
          <w:rFonts w:eastAsia="Arial"/>
          <w:lang w:val="vi-VN"/>
        </w:rPr>
      </w:pPr>
    </w:p>
    <w:p w:rsidR="0071556A" w:rsidRPr="00DA4C15" w:rsidRDefault="0071556A" w:rsidP="0071556A">
      <w:pPr>
        <w:spacing w:line="360" w:lineRule="exact"/>
        <w:ind w:left="720"/>
        <w:jc w:val="both"/>
        <w:rPr>
          <w:rFonts w:eastAsia="Arial"/>
          <w:lang w:val="vi-VN"/>
        </w:rPr>
      </w:pPr>
      <w:r w:rsidRPr="00DA4C15">
        <w:rPr>
          <w:rFonts w:eastAsia="Arial"/>
          <w:lang w:val="vi-VN"/>
        </w:rPr>
        <w:t>4. Hồ sơ kèm theo:</w:t>
      </w:r>
    </w:p>
    <w:p w:rsidR="0071556A" w:rsidRPr="00DA4C15" w:rsidRDefault="0071556A" w:rsidP="0071556A">
      <w:pPr>
        <w:spacing w:line="360" w:lineRule="exact"/>
        <w:ind w:firstLine="720"/>
        <w:jc w:val="both"/>
        <w:rPr>
          <w:rFonts w:eastAsia="Arial"/>
          <w:lang w:val="vi-VN"/>
        </w:rPr>
      </w:pPr>
      <w:r w:rsidRPr="00DA4C15">
        <w:rPr>
          <w:rFonts w:eastAsia="Arial"/>
          <w:lang w:val="vi-VN"/>
        </w:rPr>
        <w:t>...........................................................................................................................................</w:t>
      </w:r>
    </w:p>
    <w:p w:rsidR="0071556A" w:rsidRPr="00DA4C15" w:rsidRDefault="0071556A" w:rsidP="0071556A">
      <w:pPr>
        <w:spacing w:line="360" w:lineRule="exact"/>
        <w:ind w:left="720"/>
        <w:jc w:val="both"/>
        <w:rPr>
          <w:rFonts w:eastAsia="Arial"/>
          <w:lang w:val="vi-VN"/>
        </w:rPr>
      </w:pPr>
      <w:r w:rsidRPr="00DA4C15">
        <w:rPr>
          <w:rFonts w:eastAsia="Arial"/>
          <w:lang w:val="vi-VN"/>
        </w:rPr>
        <w:t>................................................................................................................................</w:t>
      </w:r>
      <w:r w:rsidRPr="00DA4C15">
        <w:rPr>
          <w:rFonts w:eastAsia="Arial"/>
        </w:rPr>
        <w:t>..</w:t>
      </w:r>
      <w:r w:rsidRPr="00DA4C15">
        <w:rPr>
          <w:rFonts w:eastAsia="Arial"/>
          <w:lang w:val="vi-VN"/>
        </w:rPr>
        <w:t>.........</w:t>
      </w:r>
    </w:p>
    <w:p w:rsidR="0071556A" w:rsidRPr="00DA4C15" w:rsidRDefault="0071556A" w:rsidP="0071556A">
      <w:pPr>
        <w:spacing w:line="360" w:lineRule="exact"/>
        <w:ind w:firstLine="720"/>
        <w:jc w:val="both"/>
        <w:rPr>
          <w:rFonts w:eastAsia="Arial"/>
          <w:iCs/>
          <w:lang w:val="da-DK"/>
        </w:rPr>
      </w:pPr>
      <w:r w:rsidRPr="00DA4C15">
        <w:rPr>
          <w:rFonts w:eastAsia="Arial"/>
          <w:lang w:val="vi-VN"/>
        </w:rPr>
        <w:t>Chúng tôi xin cam đoan lời khai trong đơn, tài liệu kèm theo là đúng sự thật và</w:t>
      </w:r>
      <w:r w:rsidRPr="00DA4C15">
        <w:rPr>
          <w:rFonts w:eastAsia="Arial"/>
          <w:iCs/>
          <w:lang w:val="da-DK"/>
        </w:rPr>
        <w:t xml:space="preserve"> tuân thủ các quy định của pháp luật về khảo nghiệm thuốc bảo vệ thực vật.</w:t>
      </w:r>
    </w:p>
    <w:p w:rsidR="0071556A" w:rsidRPr="00DA4C15" w:rsidRDefault="0071556A" w:rsidP="0071556A">
      <w:pPr>
        <w:spacing w:line="360" w:lineRule="exact"/>
        <w:ind w:left="2880" w:firstLine="720"/>
        <w:jc w:val="center"/>
        <w:rPr>
          <w:rFonts w:eastAsia="Arial"/>
          <w:b/>
          <w:lang w:val="vi-VN"/>
        </w:rPr>
      </w:pPr>
    </w:p>
    <w:p w:rsidR="0071556A" w:rsidRPr="00DA4C15" w:rsidRDefault="0071556A" w:rsidP="0071556A">
      <w:pPr>
        <w:spacing w:line="360" w:lineRule="exact"/>
        <w:ind w:left="4320" w:firstLine="720"/>
        <w:rPr>
          <w:rFonts w:eastAsia="Arial"/>
          <w:i/>
          <w:iCs/>
          <w:lang w:val="da-DK"/>
        </w:rPr>
      </w:pPr>
      <w:r w:rsidRPr="00DA4C15">
        <w:rPr>
          <w:rFonts w:eastAsia="Arial"/>
          <w:i/>
          <w:iCs/>
          <w:lang w:val="da-DK"/>
        </w:rPr>
        <w:t xml:space="preserve">           ……, ngày….. tháng…..năm……</w:t>
      </w:r>
    </w:p>
    <w:tbl>
      <w:tblPr>
        <w:tblW w:w="9428" w:type="dxa"/>
        <w:jc w:val="center"/>
        <w:tblInd w:w="108" w:type="dxa"/>
        <w:tblLook w:val="04A0" w:firstRow="1" w:lastRow="0" w:firstColumn="1" w:lastColumn="0" w:noHBand="0" w:noVBand="1"/>
      </w:tblPr>
      <w:tblGrid>
        <w:gridCol w:w="3261"/>
        <w:gridCol w:w="6167"/>
      </w:tblGrid>
      <w:tr w:rsidR="0071556A" w:rsidRPr="00DA4C15" w:rsidTr="001A7EC9">
        <w:trPr>
          <w:jc w:val="center"/>
        </w:trPr>
        <w:tc>
          <w:tcPr>
            <w:tcW w:w="3261" w:type="dxa"/>
          </w:tcPr>
          <w:p w:rsidR="0071556A" w:rsidRPr="00DA4C15" w:rsidRDefault="0071556A" w:rsidP="001A7EC9">
            <w:pPr>
              <w:spacing w:line="360" w:lineRule="exact"/>
              <w:jc w:val="center"/>
              <w:rPr>
                <w:rFonts w:eastAsia="Arial"/>
                <w:bCs/>
                <w:i/>
                <w:lang w:val="da-DK"/>
              </w:rPr>
            </w:pPr>
          </w:p>
        </w:tc>
        <w:tc>
          <w:tcPr>
            <w:tcW w:w="6167" w:type="dxa"/>
          </w:tcPr>
          <w:p w:rsidR="0071556A" w:rsidRPr="00DA4C15" w:rsidRDefault="0071556A" w:rsidP="001A7EC9">
            <w:pPr>
              <w:spacing w:line="360" w:lineRule="exact"/>
              <w:jc w:val="center"/>
              <w:rPr>
                <w:rFonts w:eastAsia="Arial"/>
                <w:b/>
                <w:bCs/>
                <w:lang w:val="da-DK"/>
              </w:rPr>
            </w:pPr>
            <w:r w:rsidRPr="00DA4C15">
              <w:rPr>
                <w:rFonts w:eastAsia="Arial"/>
                <w:b/>
                <w:bCs/>
                <w:lang w:val="da-DK"/>
              </w:rPr>
              <w:t>ĐẠI DIỆN TỔ CHỨC ĐỀ NGHỊ CÔNG NHẬN</w:t>
            </w:r>
          </w:p>
          <w:p w:rsidR="0071556A" w:rsidRPr="00DA4C15" w:rsidRDefault="0071556A" w:rsidP="001A7EC9">
            <w:pPr>
              <w:spacing w:line="360" w:lineRule="exact"/>
              <w:jc w:val="center"/>
              <w:rPr>
                <w:rFonts w:eastAsia="Arial"/>
                <w:bCs/>
                <w:i/>
                <w:lang w:val="da-DK"/>
              </w:rPr>
            </w:pPr>
            <w:r w:rsidRPr="00DA4C15">
              <w:rPr>
                <w:rFonts w:eastAsia="Arial"/>
                <w:i/>
                <w:lang w:val="da-DK"/>
              </w:rPr>
              <w:t>(Ký, đóng dấu và ghi rõ họ tên)</w:t>
            </w:r>
          </w:p>
        </w:tc>
      </w:tr>
    </w:tbl>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tabs>
          <w:tab w:val="left" w:pos="3674"/>
          <w:tab w:val="left" w:pos="3900"/>
          <w:tab w:val="left" w:pos="3985"/>
          <w:tab w:val="center" w:pos="4549"/>
        </w:tabs>
        <w:jc w:val="center"/>
        <w:rPr>
          <w:b/>
          <w:bCs/>
          <w:sz w:val="26"/>
          <w:szCs w:val="26"/>
          <w:lang w:val="nb-NO"/>
        </w:rPr>
      </w:pPr>
      <w:r w:rsidRPr="00DA4C15">
        <w:rPr>
          <w:b/>
          <w:bCs/>
          <w:sz w:val="26"/>
          <w:szCs w:val="26"/>
          <w:lang w:val="nb-NO"/>
        </w:rPr>
        <w:lastRenderedPageBreak/>
        <w:t>Phụ lục X</w:t>
      </w:r>
    </w:p>
    <w:p w:rsidR="0071556A" w:rsidRPr="00DA4C15" w:rsidRDefault="0071556A" w:rsidP="0071556A">
      <w:pPr>
        <w:tabs>
          <w:tab w:val="center" w:pos="4534"/>
        </w:tabs>
        <w:jc w:val="center"/>
        <w:rPr>
          <w:b/>
          <w:sz w:val="26"/>
          <w:szCs w:val="26"/>
          <w:lang w:val="pt-BR"/>
        </w:rPr>
      </w:pPr>
      <w:r w:rsidRPr="00DA4C15">
        <w:rPr>
          <w:b/>
          <w:sz w:val="26"/>
          <w:szCs w:val="26"/>
          <w:lang w:val="pt-BR"/>
        </w:rPr>
        <w:t xml:space="preserve">MẪU BẢN THUYẾT MINH </w:t>
      </w:r>
    </w:p>
    <w:p w:rsidR="0071556A" w:rsidRPr="00DA4C15" w:rsidRDefault="0071556A" w:rsidP="0071556A">
      <w:pPr>
        <w:tabs>
          <w:tab w:val="center" w:pos="4534"/>
        </w:tabs>
        <w:jc w:val="center"/>
        <w:rPr>
          <w:b/>
          <w:sz w:val="26"/>
          <w:szCs w:val="26"/>
          <w:lang w:val="pt-BR"/>
        </w:rPr>
      </w:pPr>
      <w:r w:rsidRPr="00DA4C15">
        <w:rPr>
          <w:b/>
          <w:sz w:val="26"/>
          <w:szCs w:val="26"/>
          <w:lang w:val="pt-BR"/>
        </w:rPr>
        <w:t>ĐIỀU KIỆN THỰC HIỆN KHẢO NGHIỆM THUỐC BẢO VỆ THỰC VẬT</w:t>
      </w:r>
    </w:p>
    <w:p w:rsidR="0071556A" w:rsidRPr="00DA4C15" w:rsidRDefault="0071556A" w:rsidP="0071556A">
      <w:pPr>
        <w:jc w:val="center"/>
        <w:rPr>
          <w:i/>
          <w:lang w:val="pt-BR"/>
        </w:rPr>
      </w:pPr>
      <w:r w:rsidRPr="00DA4C15">
        <w:rPr>
          <w:i/>
          <w:lang w:val="pt-BR"/>
        </w:rPr>
        <w:t xml:space="preserve">(Ban hành kèm theo Thông tư số  </w:t>
      </w:r>
      <w:r w:rsidRPr="00DA4C15">
        <w:rPr>
          <w:b/>
          <w:szCs w:val="26"/>
          <w:lang w:val="pt-BR"/>
        </w:rPr>
        <w:t>21</w:t>
      </w:r>
      <w:r w:rsidRPr="00DA4C15">
        <w:rPr>
          <w:b/>
          <w:i/>
          <w:szCs w:val="26"/>
          <w:lang w:val="pt-BR"/>
        </w:rPr>
        <w:t xml:space="preserve"> </w:t>
      </w:r>
      <w:r w:rsidRPr="00DA4C15">
        <w:rPr>
          <w:i/>
          <w:szCs w:val="26"/>
          <w:lang w:val="pt-BR"/>
        </w:rPr>
        <w:t xml:space="preserve">/2015 /TT-BNNPTNT ngày </w:t>
      </w:r>
      <w:r w:rsidRPr="00DA4C15">
        <w:rPr>
          <w:b/>
          <w:szCs w:val="26"/>
          <w:lang w:val="pt-BR"/>
        </w:rPr>
        <w:t>08</w:t>
      </w:r>
      <w:r w:rsidRPr="00DA4C15">
        <w:rPr>
          <w:i/>
          <w:szCs w:val="26"/>
          <w:lang w:val="pt-BR"/>
        </w:rPr>
        <w:t xml:space="preserve"> tháng </w:t>
      </w:r>
      <w:r w:rsidRPr="00DA4C15">
        <w:rPr>
          <w:b/>
          <w:szCs w:val="26"/>
          <w:lang w:val="pt-BR"/>
        </w:rPr>
        <w:t>6</w:t>
      </w:r>
      <w:r w:rsidRPr="00DA4C15">
        <w:rPr>
          <w:i/>
          <w:szCs w:val="26"/>
          <w:lang w:val="pt-BR"/>
        </w:rPr>
        <w:t xml:space="preserve"> năm 2015</w:t>
      </w:r>
    </w:p>
    <w:p w:rsidR="0071556A" w:rsidRPr="00DA4C15" w:rsidRDefault="0071556A" w:rsidP="0071556A">
      <w:pPr>
        <w:jc w:val="center"/>
        <w:rPr>
          <w:i/>
          <w:lang w:val="pt-BR"/>
        </w:rPr>
      </w:pPr>
      <w:r w:rsidRPr="00DA4C15">
        <w:rPr>
          <w:i/>
          <w:lang w:val="pt-BR"/>
        </w:rPr>
        <w:t>của Bộ trưởng Bộ Nông nghiệp và Phát triển nông thôn)</w:t>
      </w:r>
    </w:p>
    <w:p w:rsidR="0071556A" w:rsidRPr="00DA4C15" w:rsidRDefault="0071556A" w:rsidP="0071556A">
      <w:pPr>
        <w:spacing w:before="60" w:after="60" w:line="340" w:lineRule="exact"/>
        <w:ind w:firstLine="567"/>
        <w:jc w:val="both"/>
        <w:rPr>
          <w:noProof/>
          <w:spacing w:val="-2"/>
          <w:sz w:val="28"/>
          <w:szCs w:val="28"/>
          <w:lang w:val="da-DK"/>
        </w:rPr>
      </w:pPr>
    </w:p>
    <w:p w:rsidR="0071556A" w:rsidRPr="00DA4C15" w:rsidRDefault="0071556A" w:rsidP="0071556A">
      <w:pPr>
        <w:ind w:right="-32"/>
        <w:jc w:val="center"/>
        <w:rPr>
          <w:rFonts w:eastAsia="Arial"/>
          <w:b/>
          <w:spacing w:val="-8"/>
          <w:szCs w:val="26"/>
          <w:lang w:val="da-DK"/>
        </w:rPr>
      </w:pPr>
      <w:r w:rsidRPr="00DA4C15">
        <w:rPr>
          <w:rFonts w:eastAsia="Arial"/>
          <w:b/>
          <w:spacing w:val="-8"/>
          <w:szCs w:val="26"/>
          <w:lang w:val="da-DK"/>
        </w:rPr>
        <w:t>CỘNG HOÀ XÃ HỘI CHỦ NGHĨA VIỆT NAM</w:t>
      </w:r>
    </w:p>
    <w:p w:rsidR="0071556A" w:rsidRPr="00DA4C15" w:rsidRDefault="0071556A" w:rsidP="0071556A">
      <w:pPr>
        <w:ind w:right="-59"/>
        <w:jc w:val="center"/>
        <w:rPr>
          <w:rFonts w:eastAsia="Arial"/>
          <w:b/>
          <w:spacing w:val="-8"/>
          <w:szCs w:val="26"/>
          <w:lang w:val="vi-VN"/>
        </w:rPr>
      </w:pPr>
      <w:r w:rsidRPr="00DA4C15">
        <w:rPr>
          <w:rFonts w:eastAsia="Arial"/>
          <w:b/>
          <w:spacing w:val="-8"/>
          <w:szCs w:val="26"/>
          <w:lang w:val="da-DK"/>
        </w:rPr>
        <w:t>Độc lập - Tự d</w:t>
      </w:r>
      <w:r w:rsidRPr="00DA4C15">
        <w:rPr>
          <w:rFonts w:eastAsia="Arial"/>
          <w:b/>
          <w:spacing w:val="-8"/>
          <w:szCs w:val="26"/>
          <w:lang w:val="vi-VN"/>
        </w:rPr>
        <w:t>o - Hạnh phúc</w:t>
      </w:r>
    </w:p>
    <w:p w:rsidR="0071556A" w:rsidRPr="00DA4C15" w:rsidRDefault="0071556A" w:rsidP="0071556A">
      <w:pPr>
        <w:ind w:right="-59"/>
        <w:jc w:val="both"/>
        <w:rPr>
          <w:rFonts w:eastAsia="Arial"/>
          <w:b/>
          <w:spacing w:val="-8"/>
          <w:szCs w:val="26"/>
          <w:lang w:val="vi-VN"/>
        </w:rPr>
      </w:pPr>
      <w:r>
        <w:rPr>
          <w:rFonts w:eastAsia="Arial"/>
          <w:noProof/>
          <w:sz w:val="20"/>
          <w:szCs w:val="22"/>
        </w:rPr>
        <mc:AlternateContent>
          <mc:Choice Requires="wps">
            <w:drawing>
              <wp:anchor distT="4294967295" distB="4294967295" distL="114300" distR="114300" simplePos="0" relativeHeight="251660288" behindDoc="0" locked="0" layoutInCell="1" allowOverlap="1" wp14:anchorId="37F0A88A" wp14:editId="267E8C3A">
                <wp:simplePos x="0" y="0"/>
                <wp:positionH relativeFrom="column">
                  <wp:posOffset>2143125</wp:posOffset>
                </wp:positionH>
                <wp:positionV relativeFrom="paragraph">
                  <wp:posOffset>17779</wp:posOffset>
                </wp:positionV>
                <wp:extent cx="170751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1.4pt" to="30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v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TB7Sp9m2Qwj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"/>
            </w:pict>
          </mc:Fallback>
        </mc:AlternateContent>
      </w:r>
    </w:p>
    <w:p w:rsidR="0071556A" w:rsidRPr="00DA4C15" w:rsidRDefault="0071556A" w:rsidP="0071556A">
      <w:pPr>
        <w:tabs>
          <w:tab w:val="left" w:pos="2513"/>
        </w:tabs>
        <w:spacing w:line="360" w:lineRule="exact"/>
        <w:jc w:val="center"/>
        <w:rPr>
          <w:rFonts w:eastAsia="Arial"/>
          <w:b/>
          <w:szCs w:val="22"/>
          <w:lang w:val="vi-VN"/>
        </w:rPr>
      </w:pPr>
      <w:r w:rsidRPr="00DA4C15">
        <w:rPr>
          <w:rFonts w:eastAsia="Arial"/>
          <w:b/>
          <w:szCs w:val="22"/>
          <w:lang w:val="vi-VN"/>
        </w:rPr>
        <w:t>BẢN THUYẾT MINH</w:t>
      </w:r>
    </w:p>
    <w:p w:rsidR="0071556A" w:rsidRPr="00DA4C15" w:rsidRDefault="0071556A" w:rsidP="0071556A">
      <w:pPr>
        <w:tabs>
          <w:tab w:val="left" w:pos="2513"/>
        </w:tabs>
        <w:spacing w:line="360" w:lineRule="exact"/>
        <w:jc w:val="center"/>
        <w:rPr>
          <w:rFonts w:eastAsia="Arial"/>
          <w:b/>
          <w:szCs w:val="22"/>
          <w:lang w:val="vi-VN"/>
        </w:rPr>
      </w:pPr>
      <w:r w:rsidRPr="00DA4C15">
        <w:rPr>
          <w:rFonts w:eastAsia="Arial"/>
          <w:b/>
          <w:szCs w:val="22"/>
          <w:lang w:val="vi-VN"/>
        </w:rPr>
        <w:t>ĐIỀU KIỆN THỰC HIỆN KHẢO NGHIỆM THUỐC BẢO VỆ THỰC VẬT</w:t>
      </w:r>
    </w:p>
    <w:p w:rsidR="0071556A" w:rsidRPr="00DA4C15" w:rsidRDefault="0071556A" w:rsidP="0071556A">
      <w:pPr>
        <w:tabs>
          <w:tab w:val="left" w:pos="2513"/>
        </w:tabs>
        <w:jc w:val="center"/>
        <w:rPr>
          <w:rFonts w:eastAsia="Arial"/>
          <w:b/>
          <w:sz w:val="22"/>
          <w:szCs w:val="22"/>
          <w:lang w:val="vi-VN"/>
        </w:rPr>
      </w:pPr>
    </w:p>
    <w:p w:rsidR="0071556A" w:rsidRPr="00DA4C15" w:rsidRDefault="0071556A" w:rsidP="0071556A">
      <w:pPr>
        <w:tabs>
          <w:tab w:val="left" w:pos="2513"/>
        </w:tabs>
        <w:jc w:val="center"/>
        <w:rPr>
          <w:rFonts w:eastAsia="Arial"/>
          <w:b/>
          <w:szCs w:val="22"/>
          <w:lang w:val="vi-VN"/>
        </w:rPr>
      </w:pPr>
      <w:r w:rsidRPr="00DA4C15">
        <w:rPr>
          <w:rFonts w:eastAsia="Arial"/>
          <w:b/>
          <w:szCs w:val="22"/>
          <w:lang w:val="vi-VN"/>
        </w:rPr>
        <w:t>Kính gửi: Cục Bảo vệ thực vật</w:t>
      </w:r>
    </w:p>
    <w:p w:rsidR="0071556A" w:rsidRPr="00DA4C15" w:rsidRDefault="0071556A" w:rsidP="0071556A">
      <w:pPr>
        <w:rPr>
          <w:rFonts w:eastAsia="Arial"/>
          <w:b/>
          <w:sz w:val="22"/>
          <w:szCs w:val="22"/>
          <w:lang w:val="pt-BR"/>
        </w:rPr>
      </w:pPr>
    </w:p>
    <w:p w:rsidR="0071556A" w:rsidRPr="00DA4C15" w:rsidRDefault="0071556A" w:rsidP="0071556A">
      <w:pPr>
        <w:spacing w:line="360" w:lineRule="exact"/>
        <w:rPr>
          <w:rFonts w:eastAsia="Arial"/>
          <w:b/>
          <w:u w:val="single"/>
          <w:lang w:val="pt-BR"/>
        </w:rPr>
      </w:pPr>
      <w:r w:rsidRPr="00DA4C15">
        <w:rPr>
          <w:rFonts w:eastAsia="Arial"/>
          <w:b/>
          <w:u w:val="single"/>
          <w:lang w:val="pt-BR"/>
        </w:rPr>
        <w:t>I. THÔNG TIN VỀ TỔ CHỨC</w:t>
      </w:r>
    </w:p>
    <w:p w:rsidR="0071556A" w:rsidRPr="00DA4C15" w:rsidRDefault="0071556A" w:rsidP="0071556A">
      <w:pPr>
        <w:spacing w:line="360" w:lineRule="exact"/>
        <w:rPr>
          <w:lang w:val="pt-BR"/>
        </w:rPr>
      </w:pPr>
      <w:r w:rsidRPr="00DA4C15">
        <w:rPr>
          <w:b/>
          <w:lang w:val="pt-BR"/>
        </w:rPr>
        <w:t>1. Tên tổ chức:</w:t>
      </w:r>
      <w:r w:rsidRPr="00DA4C15">
        <w:rPr>
          <w:lang w:val="pt-BR"/>
        </w:rPr>
        <w:t xml:space="preserve"> ............................................................................................................................</w:t>
      </w:r>
    </w:p>
    <w:p w:rsidR="0071556A" w:rsidRPr="00DA4C15" w:rsidRDefault="0071556A" w:rsidP="0071556A">
      <w:pPr>
        <w:spacing w:line="360" w:lineRule="exact"/>
        <w:rPr>
          <w:lang w:val="pt-BR"/>
        </w:rPr>
      </w:pPr>
      <w:r w:rsidRPr="00DA4C15">
        <w:rPr>
          <w:lang w:val="pt-BR"/>
        </w:rPr>
        <w:t>Địa chỉ: .........................................................................................................................................</w:t>
      </w:r>
    </w:p>
    <w:p w:rsidR="0071556A" w:rsidRPr="00DA4C15" w:rsidRDefault="0071556A" w:rsidP="0071556A">
      <w:pPr>
        <w:spacing w:line="360" w:lineRule="exact"/>
        <w:rPr>
          <w:lang w:val="pt-BR"/>
        </w:rPr>
      </w:pPr>
      <w:r w:rsidRPr="00DA4C15">
        <w:rPr>
          <w:lang w:val="pt-BR"/>
        </w:rPr>
        <w:t>Điện thoại: .........................Fax:........................E-mail: ...............................................................</w:t>
      </w:r>
    </w:p>
    <w:p w:rsidR="0071556A" w:rsidRPr="00DA4C15" w:rsidRDefault="0071556A" w:rsidP="0071556A">
      <w:pPr>
        <w:spacing w:line="360" w:lineRule="exact"/>
        <w:rPr>
          <w:lang w:val="pt-BR"/>
        </w:rPr>
      </w:pPr>
      <w:r w:rsidRPr="00DA4C15">
        <w:rPr>
          <w:b/>
          <w:lang w:val="pt-BR"/>
        </w:rPr>
        <w:t>2. Tên người đại diện</w:t>
      </w:r>
      <w:r w:rsidRPr="00DA4C15">
        <w:rPr>
          <w:lang w:val="pt-BR"/>
        </w:rPr>
        <w:t>: .................................................................................................................</w:t>
      </w:r>
    </w:p>
    <w:p w:rsidR="0071556A" w:rsidRPr="00DA4C15" w:rsidRDefault="0071556A" w:rsidP="0071556A">
      <w:pPr>
        <w:spacing w:line="360" w:lineRule="exact"/>
        <w:jc w:val="both"/>
        <w:rPr>
          <w:rFonts w:eastAsia="Arial"/>
          <w:lang w:val="pt-BR"/>
        </w:rPr>
      </w:pPr>
      <w:r w:rsidRPr="00DA4C15">
        <w:rPr>
          <w:rFonts w:eastAsia="Arial"/>
          <w:b/>
          <w:lang w:val="pt-BR"/>
        </w:rPr>
        <w:t>3. Số đăng ký, ngày cấp, cơ quan cấp phép thành lập/đăng ký doanh</w:t>
      </w:r>
      <w:r w:rsidRPr="00DA4C15">
        <w:rPr>
          <w:rFonts w:eastAsia="Arial"/>
          <w:lang w:val="pt-BR"/>
        </w:rPr>
        <w:t xml:space="preserve"> </w:t>
      </w:r>
      <w:r w:rsidRPr="00DA4C15">
        <w:rPr>
          <w:rFonts w:eastAsia="Arial"/>
          <w:b/>
          <w:lang w:val="pt-BR"/>
        </w:rPr>
        <w:t>nghiệp</w:t>
      </w:r>
      <w:r w:rsidRPr="00DA4C15">
        <w:rPr>
          <w:rFonts w:eastAsia="Arial"/>
          <w:lang w:val="pt-BR"/>
        </w:rPr>
        <w:t>.....................</w:t>
      </w:r>
    </w:p>
    <w:p w:rsidR="0071556A" w:rsidRPr="00DA4C15" w:rsidRDefault="0071556A" w:rsidP="0071556A">
      <w:pPr>
        <w:spacing w:line="360" w:lineRule="exact"/>
        <w:jc w:val="both"/>
        <w:rPr>
          <w:rFonts w:eastAsia="Arial"/>
          <w:sz w:val="22"/>
          <w:szCs w:val="22"/>
          <w:lang w:val="pt-BR"/>
        </w:rPr>
      </w:pPr>
      <w:r w:rsidRPr="00DA4C15">
        <w:rPr>
          <w:rFonts w:eastAsia="Arial"/>
          <w:b/>
          <w:lang w:val="pt-BR"/>
        </w:rPr>
        <w:t>4. Loại hình hoạt động:</w:t>
      </w:r>
      <w:r w:rsidRPr="00DA4C15">
        <w:rPr>
          <w:rFonts w:eastAsia="Arial"/>
          <w:lang w:val="pt-BR"/>
        </w:rPr>
        <w:t>...............................................................................................................</w:t>
      </w:r>
    </w:p>
    <w:p w:rsidR="0071556A" w:rsidRPr="00DA4C15" w:rsidRDefault="0071556A" w:rsidP="0071556A">
      <w:pPr>
        <w:spacing w:line="360" w:lineRule="exact"/>
        <w:jc w:val="both"/>
        <w:rPr>
          <w:rFonts w:eastAsia="Arial"/>
          <w:i/>
          <w:szCs w:val="22"/>
          <w:u w:val="single"/>
          <w:lang w:val="pt-BR"/>
        </w:rPr>
      </w:pPr>
      <w:r w:rsidRPr="00DA4C15">
        <w:rPr>
          <w:rFonts w:eastAsia="Arial"/>
          <w:b/>
          <w:szCs w:val="22"/>
          <w:u w:val="single"/>
          <w:lang w:val="pt-BR"/>
        </w:rPr>
        <w:t>II. TÓM TẮT ĐIỀU KIỆN THỰC HIỆN KHẢO NGHIỆM</w:t>
      </w:r>
    </w:p>
    <w:p w:rsidR="0071556A" w:rsidRPr="00DA4C15" w:rsidRDefault="0071556A" w:rsidP="0071556A">
      <w:pPr>
        <w:spacing w:line="360" w:lineRule="exact"/>
        <w:jc w:val="both"/>
        <w:rPr>
          <w:rFonts w:eastAsia="Arial"/>
          <w:b/>
          <w:lang w:val="vi-VN"/>
        </w:rPr>
      </w:pPr>
      <w:r w:rsidRPr="00DA4C15">
        <w:rPr>
          <w:rFonts w:eastAsia="Arial"/>
          <w:b/>
          <w:lang w:val="pt-BR"/>
        </w:rPr>
        <w:t>1</w:t>
      </w:r>
      <w:r w:rsidRPr="00DA4C15">
        <w:rPr>
          <w:rFonts w:eastAsia="Arial"/>
          <w:b/>
          <w:lang w:val="vi-VN"/>
        </w:rPr>
        <w:t>. Nhân lực</w:t>
      </w:r>
    </w:p>
    <w:p w:rsidR="0071556A" w:rsidRPr="00DA4C15" w:rsidRDefault="0071556A" w:rsidP="0071556A">
      <w:pPr>
        <w:spacing w:line="360" w:lineRule="exact"/>
        <w:jc w:val="both"/>
        <w:rPr>
          <w:rFonts w:eastAsia="Arial"/>
          <w:i/>
          <w:lang w:val="vi-VN"/>
        </w:rPr>
      </w:pPr>
      <w:r w:rsidRPr="00DA4C15">
        <w:rPr>
          <w:rFonts w:eastAsia="Arial"/>
          <w:lang w:val="vi-VN"/>
        </w:rPr>
        <w:t xml:space="preserve">Danh sách nhân viên </w:t>
      </w:r>
      <w:r w:rsidRPr="00DA4C15">
        <w:rPr>
          <w:rFonts w:eastAsia="Arial"/>
          <w:i/>
          <w:lang w:val="vi-VN"/>
        </w:rPr>
        <w:t>(bao gồm cán bộ lãnh đạo, quản lý, cán bộ kỹ thuật, nhân viên có liên quan trực tiếp đến</w:t>
      </w:r>
      <w:r w:rsidRPr="00DA4C15">
        <w:rPr>
          <w:rFonts w:eastAsia="Arial"/>
          <w:i/>
          <w:lang w:val="pt-BR"/>
        </w:rPr>
        <w:t xml:space="preserve"> khảo nghiệm</w:t>
      </w:r>
      <w:r w:rsidRPr="00DA4C15">
        <w:rPr>
          <w:rFonts w:eastAsia="Arial"/>
          <w:i/>
          <w:lang w:val="vi-VN"/>
        </w:rPr>
        <w:t>):</w:t>
      </w:r>
    </w:p>
    <w:p w:rsidR="0071556A" w:rsidRPr="00DA4C15" w:rsidRDefault="0071556A" w:rsidP="0071556A">
      <w:pPr>
        <w:jc w:val="both"/>
        <w:rPr>
          <w:rFonts w:eastAsia="Arial"/>
          <w:i/>
          <w:sz w:val="10"/>
          <w:lang w:val="vi-VN"/>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88"/>
        <w:gridCol w:w="1091"/>
        <w:gridCol w:w="710"/>
        <w:gridCol w:w="1620"/>
        <w:gridCol w:w="1080"/>
        <w:gridCol w:w="1533"/>
        <w:gridCol w:w="990"/>
      </w:tblGrid>
      <w:tr w:rsidR="0071556A" w:rsidRPr="00DA4C15" w:rsidTr="001A7EC9">
        <w:trPr>
          <w:jc w:val="center"/>
        </w:trPr>
        <w:tc>
          <w:tcPr>
            <w:tcW w:w="676"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STT</w:t>
            </w:r>
          </w:p>
        </w:tc>
        <w:tc>
          <w:tcPr>
            <w:tcW w:w="1588"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Họ và tên</w:t>
            </w:r>
          </w:p>
        </w:tc>
        <w:tc>
          <w:tcPr>
            <w:tcW w:w="1091"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Năm sinh</w:t>
            </w:r>
          </w:p>
        </w:tc>
        <w:tc>
          <w:tcPr>
            <w:tcW w:w="71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Nam/Nữ</w:t>
            </w:r>
          </w:p>
        </w:tc>
        <w:tc>
          <w:tcPr>
            <w:tcW w:w="162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Trình độ chuyên môn, nghiệp vụ</w:t>
            </w:r>
          </w:p>
        </w:tc>
        <w:tc>
          <w:tcPr>
            <w:tcW w:w="108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Chức vụ, chức danh</w:t>
            </w:r>
          </w:p>
        </w:tc>
        <w:tc>
          <w:tcPr>
            <w:tcW w:w="1533"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rPr>
              <w:t>Chứng nhận tập huấn</w:t>
            </w:r>
          </w:p>
        </w:tc>
        <w:tc>
          <w:tcPr>
            <w:tcW w:w="9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line="276" w:lineRule="auto"/>
              <w:jc w:val="center"/>
              <w:rPr>
                <w:rFonts w:eastAsia="Arial"/>
                <w:b/>
                <w:lang w:val="vi-VN"/>
              </w:rPr>
            </w:pPr>
            <w:r w:rsidRPr="00DA4C15">
              <w:rPr>
                <w:rFonts w:eastAsia="Arial"/>
                <w:b/>
                <w:lang w:val="vi-VN"/>
              </w:rPr>
              <w:t>Ghi chú</w:t>
            </w:r>
          </w:p>
        </w:tc>
      </w:tr>
      <w:tr w:rsidR="0071556A" w:rsidRPr="00DA4C15" w:rsidTr="001A7EC9">
        <w:trPr>
          <w:jc w:val="center"/>
        </w:trPr>
        <w:tc>
          <w:tcPr>
            <w:tcW w:w="676"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center"/>
              <w:rPr>
                <w:rFonts w:eastAsia="Arial"/>
                <w:lang w:val="vi-VN"/>
              </w:rPr>
            </w:pPr>
            <w:r w:rsidRPr="00DA4C15">
              <w:rPr>
                <w:rFonts w:eastAsia="Arial"/>
                <w:lang w:val="vi-VN"/>
              </w:rPr>
              <w:t>1</w:t>
            </w:r>
          </w:p>
        </w:tc>
        <w:tc>
          <w:tcPr>
            <w:tcW w:w="1588"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533"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r>
      <w:tr w:rsidR="0071556A" w:rsidRPr="00DA4C15" w:rsidTr="001A7EC9">
        <w:trPr>
          <w:jc w:val="center"/>
        </w:trPr>
        <w:tc>
          <w:tcPr>
            <w:tcW w:w="676"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center"/>
              <w:rPr>
                <w:rFonts w:eastAsia="Arial"/>
                <w:lang w:val="vi-VN"/>
              </w:rPr>
            </w:pPr>
            <w:r w:rsidRPr="00DA4C15">
              <w:rPr>
                <w:rFonts w:eastAsia="Arial"/>
                <w:lang w:val="vi-VN"/>
              </w:rPr>
              <w:t>…</w:t>
            </w:r>
          </w:p>
        </w:tc>
        <w:tc>
          <w:tcPr>
            <w:tcW w:w="1588"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533"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r>
    </w:tbl>
    <w:p w:rsidR="0071556A" w:rsidRPr="00DA4C15" w:rsidRDefault="0071556A" w:rsidP="0071556A">
      <w:pPr>
        <w:spacing w:line="360" w:lineRule="exact"/>
        <w:jc w:val="both"/>
        <w:rPr>
          <w:rFonts w:eastAsia="Arial"/>
          <w:b/>
          <w:sz w:val="26"/>
          <w:szCs w:val="26"/>
          <w:lang w:val="vi-VN"/>
        </w:rPr>
      </w:pPr>
      <w:r w:rsidRPr="00DA4C15">
        <w:rPr>
          <w:rFonts w:eastAsia="Arial"/>
          <w:b/>
          <w:szCs w:val="22"/>
          <w:lang w:val="pt-BR"/>
        </w:rPr>
        <w:t>2. P</w:t>
      </w:r>
      <w:r w:rsidRPr="00DA4C15">
        <w:rPr>
          <w:rFonts w:eastAsia="Arial"/>
          <w:b/>
          <w:sz w:val="26"/>
          <w:szCs w:val="26"/>
          <w:lang w:val="pt-BR"/>
        </w:rPr>
        <w:t>hương tiện, thiết bị phục vụ khảo nghiệm thuốc bảo vệ thực vật</w:t>
      </w:r>
      <w:r w:rsidRPr="00DA4C15">
        <w:rPr>
          <w:rFonts w:eastAsia="Arial"/>
          <w:b/>
          <w:sz w:val="26"/>
          <w:szCs w:val="26"/>
          <w:lang w:val="vi-VN"/>
        </w:rPr>
        <w:t xml:space="preserve"> </w:t>
      </w:r>
    </w:p>
    <w:p w:rsidR="0071556A" w:rsidRPr="00DA4C15" w:rsidRDefault="0071556A" w:rsidP="0071556A">
      <w:pPr>
        <w:spacing w:line="360" w:lineRule="exact"/>
        <w:jc w:val="both"/>
        <w:rPr>
          <w:rFonts w:eastAsia="Arial"/>
          <w:szCs w:val="26"/>
          <w:lang w:val="vi-VN"/>
        </w:rPr>
      </w:pPr>
      <w:r w:rsidRPr="00DA4C15">
        <w:rPr>
          <w:rFonts w:eastAsia="Arial"/>
          <w:szCs w:val="26"/>
          <w:lang w:val="vi-VN"/>
        </w:rPr>
        <w:t xml:space="preserve">a) Bình phun thuốc bảo vệ thực vật đang vận hành tốt: </w:t>
      </w:r>
    </w:p>
    <w:p w:rsidR="0071556A" w:rsidRPr="00DA4C15" w:rsidRDefault="0071556A" w:rsidP="0071556A">
      <w:pPr>
        <w:spacing w:line="360" w:lineRule="exact"/>
        <w:jc w:val="both"/>
        <w:rPr>
          <w:rFonts w:eastAsia="Arial"/>
          <w:szCs w:val="26"/>
          <w:shd w:val="clear" w:color="auto" w:fill="FFFFFF"/>
          <w:lang w:val="vi-VN"/>
        </w:rPr>
      </w:pPr>
      <w:r w:rsidRPr="00DA4C15">
        <w:rPr>
          <w:rFonts w:eastAsia="Arial"/>
          <w:szCs w:val="26"/>
          <w:shd w:val="clear" w:color="auto" w:fill="FFFFFF"/>
          <w:lang w:val="vi-VN"/>
        </w:rPr>
        <w:t>- Bình phun tay đeo vai (dùng cần gạt bằng tay), số lượng tối thiểu 02 chiếc;</w:t>
      </w:r>
    </w:p>
    <w:p w:rsidR="0071556A" w:rsidRPr="00DA4C15" w:rsidRDefault="0071556A" w:rsidP="0071556A">
      <w:pPr>
        <w:spacing w:line="360" w:lineRule="exact"/>
        <w:jc w:val="both"/>
        <w:rPr>
          <w:rFonts w:eastAsia="Arial"/>
          <w:szCs w:val="26"/>
          <w:shd w:val="clear" w:color="auto" w:fill="FFFFFF"/>
          <w:lang w:val="vi-VN"/>
        </w:rPr>
      </w:pPr>
      <w:r w:rsidRPr="00DA4C15">
        <w:rPr>
          <w:rFonts w:eastAsia="Arial"/>
          <w:szCs w:val="26"/>
          <w:shd w:val="clear" w:color="auto" w:fill="FFFFFF"/>
          <w:lang w:val="vi-VN"/>
        </w:rPr>
        <w:t>- Bình phun tay hoạt động nạp điện bằng bình sạc (không cần sử dụng tay đẩy,  chỉ cần ấn công tắc), số lượng tối thiểu 02 chiếc;</w:t>
      </w:r>
    </w:p>
    <w:p w:rsidR="0071556A" w:rsidRPr="00DA4C15" w:rsidRDefault="0071556A" w:rsidP="0071556A">
      <w:pPr>
        <w:spacing w:line="360" w:lineRule="exact"/>
        <w:jc w:val="both"/>
        <w:rPr>
          <w:rFonts w:eastAsia="Arial"/>
          <w:szCs w:val="26"/>
          <w:shd w:val="clear" w:color="auto" w:fill="FFFFFF"/>
          <w:lang w:val="vi-VN"/>
        </w:rPr>
      </w:pPr>
      <w:r w:rsidRPr="00DA4C15">
        <w:rPr>
          <w:rFonts w:eastAsia="Arial"/>
          <w:szCs w:val="26"/>
          <w:shd w:val="clear" w:color="auto" w:fill="FFFFFF"/>
          <w:lang w:val="vi-VN"/>
        </w:rPr>
        <w:t>- Bình phun thuốc động cơ sử dụng cho cây công nghiệp dài ngày và cây ăn quả lâu năm, số lượng tối thiểu 02 chiếc.</w:t>
      </w:r>
    </w:p>
    <w:p w:rsidR="0071556A" w:rsidRPr="00DA4C15" w:rsidRDefault="0071556A" w:rsidP="0071556A">
      <w:pPr>
        <w:spacing w:line="360" w:lineRule="exact"/>
        <w:jc w:val="both"/>
        <w:rPr>
          <w:rFonts w:eastAsia="Arial"/>
          <w:szCs w:val="26"/>
          <w:shd w:val="clear" w:color="auto" w:fill="FFFFFF"/>
          <w:lang w:val="vi-VN"/>
        </w:rPr>
      </w:pPr>
      <w:r w:rsidRPr="00DA4C15">
        <w:rPr>
          <w:rFonts w:eastAsia="Arial"/>
          <w:szCs w:val="26"/>
          <w:lang w:val="vi-VN"/>
        </w:rPr>
        <w:t xml:space="preserve">b) Cân phân tích có độ chính xác ít nhất đạt </w:t>
      </w:r>
      <w:r w:rsidRPr="00DA4C15">
        <w:rPr>
          <w:rFonts w:eastAsia="Arial"/>
          <w:szCs w:val="26"/>
          <w:shd w:val="clear" w:color="auto" w:fill="FFFFFF"/>
          <w:lang w:val="vi-VN"/>
        </w:rPr>
        <w:t>10</w:t>
      </w:r>
      <w:r w:rsidRPr="00DA4C15">
        <w:rPr>
          <w:rFonts w:eastAsia="Arial"/>
          <w:szCs w:val="26"/>
          <w:shd w:val="clear" w:color="auto" w:fill="FFFFFF"/>
          <w:vertAlign w:val="superscript"/>
          <w:lang w:val="vi-VN"/>
        </w:rPr>
        <w:t>-2</w:t>
      </w:r>
      <w:r w:rsidRPr="00DA4C15">
        <w:rPr>
          <w:rFonts w:eastAsia="Arial"/>
          <w:szCs w:val="26"/>
          <w:lang w:val="vi-VN"/>
        </w:rPr>
        <w:t>, s</w:t>
      </w:r>
      <w:r w:rsidRPr="00DA4C15">
        <w:rPr>
          <w:rFonts w:eastAsia="Arial"/>
          <w:szCs w:val="26"/>
          <w:shd w:val="clear" w:color="auto" w:fill="FFFFFF"/>
          <w:lang w:val="vi-VN"/>
        </w:rPr>
        <w:t>ố lượng tối thiểu 02 chiếc</w:t>
      </w:r>
    </w:p>
    <w:p w:rsidR="0071556A" w:rsidRPr="00DA4C15" w:rsidRDefault="0071556A" w:rsidP="0071556A">
      <w:pPr>
        <w:spacing w:line="360" w:lineRule="exact"/>
        <w:jc w:val="both"/>
        <w:rPr>
          <w:rFonts w:eastAsia="Arial"/>
          <w:szCs w:val="26"/>
          <w:lang w:val="vi-VN"/>
        </w:rPr>
      </w:pPr>
      <w:r w:rsidRPr="00DA4C15">
        <w:rPr>
          <w:rFonts w:eastAsia="Arial"/>
          <w:szCs w:val="26"/>
          <w:lang w:val="vi-VN"/>
        </w:rPr>
        <w:t>c) Ống đong các loại dung tích 50, 100, 200, 500 ml, số lượng tối thiểu mỗi loại 02 chiếc.</w:t>
      </w:r>
    </w:p>
    <w:p w:rsidR="0071556A" w:rsidRPr="00DA4C15" w:rsidRDefault="0071556A" w:rsidP="0071556A">
      <w:pPr>
        <w:spacing w:line="360" w:lineRule="exact"/>
        <w:jc w:val="both"/>
        <w:rPr>
          <w:rFonts w:eastAsia="Arial"/>
          <w:szCs w:val="26"/>
          <w:lang w:val="vi-VN"/>
        </w:rPr>
      </w:pPr>
      <w:r w:rsidRPr="00DA4C15">
        <w:rPr>
          <w:rFonts w:eastAsia="Arial"/>
          <w:szCs w:val="26"/>
          <w:lang w:val="vi-VN"/>
        </w:rPr>
        <w:lastRenderedPageBreak/>
        <w:t>d) Pipet các loại dung tích 1, 5, 10, 20 ml, số lượng tối thiểu mỗi loại 02 chiếc.</w:t>
      </w:r>
    </w:p>
    <w:p w:rsidR="0071556A" w:rsidRPr="00DA4C15" w:rsidRDefault="0071556A" w:rsidP="0071556A">
      <w:pPr>
        <w:spacing w:line="360" w:lineRule="exact"/>
        <w:jc w:val="both"/>
        <w:rPr>
          <w:rFonts w:eastAsia="Arial"/>
          <w:szCs w:val="26"/>
          <w:lang w:val="vi-VN"/>
        </w:rPr>
      </w:pPr>
      <w:r w:rsidRPr="00DA4C15">
        <w:rPr>
          <w:rFonts w:eastAsia="Arial"/>
          <w:szCs w:val="26"/>
          <w:lang w:val="vi-VN"/>
        </w:rPr>
        <w:t>đ) Các vật dụng để thiết kế thí nghiệm: thước dài, cọc, bảng, dây, kính lúp cầm tay (sử dụng cho các loài sinh vật gây hại không quan sát rõ được bằng mắt thường) phải đủ để tiến hành theo yêu cầu về quy mô khảo nghiệm.</w:t>
      </w:r>
    </w:p>
    <w:p w:rsidR="0071556A" w:rsidRPr="00DA4C15" w:rsidRDefault="0071556A" w:rsidP="0071556A">
      <w:pPr>
        <w:spacing w:line="360" w:lineRule="exact"/>
        <w:jc w:val="both"/>
        <w:rPr>
          <w:rFonts w:eastAsia="Arial"/>
          <w:szCs w:val="26"/>
          <w:lang w:val="vi-VN"/>
        </w:rPr>
      </w:pPr>
      <w:r w:rsidRPr="00DA4C15">
        <w:rPr>
          <w:rFonts w:eastAsia="Arial"/>
          <w:szCs w:val="26"/>
          <w:lang w:val="vi-VN"/>
        </w:rPr>
        <w:t>e) Các trang thiết bị thí nghiệm trong phòng cần thiết để xác định mật độ các loài sâu hại không đo đếm được bằng mắt thường (như nhện gié, tuyến trùng) phải đầy đủ và vận hành tốt để thực hiện khảo nghiệm trên các đối tượng dịch hại này.</w:t>
      </w:r>
    </w:p>
    <w:p w:rsidR="0071556A" w:rsidRPr="00DA4C15" w:rsidRDefault="0071556A" w:rsidP="0071556A">
      <w:pPr>
        <w:spacing w:line="360" w:lineRule="exact"/>
        <w:ind w:right="-1"/>
        <w:jc w:val="both"/>
        <w:rPr>
          <w:rFonts w:eastAsia="Arial"/>
          <w:szCs w:val="26"/>
          <w:lang w:val="vi-VN"/>
        </w:rPr>
      </w:pPr>
      <w:r w:rsidRPr="00DA4C15">
        <w:rPr>
          <w:rFonts w:eastAsia="Arial"/>
          <w:szCs w:val="26"/>
          <w:lang w:val="vi-VN"/>
        </w:rPr>
        <w:t>g) Các trang thiết bị phục vụ cho việc xử lý số liệu, tổng hợp báo cáo kết quả khảo nghiệm: máy vi tính, phần mềm xử lý số liệu.</w:t>
      </w:r>
    </w:p>
    <w:p w:rsidR="0071556A" w:rsidRPr="00DA4C15" w:rsidRDefault="0071556A" w:rsidP="0071556A">
      <w:pPr>
        <w:spacing w:line="360" w:lineRule="exact"/>
        <w:ind w:right="-1"/>
        <w:jc w:val="both"/>
        <w:rPr>
          <w:rFonts w:eastAsia="Arial"/>
          <w:szCs w:val="26"/>
          <w:lang w:val="vi-VN"/>
        </w:rPr>
      </w:pPr>
      <w:r w:rsidRPr="00DA4C15">
        <w:rPr>
          <w:rFonts w:eastAsia="Arial"/>
          <w:szCs w:val="26"/>
          <w:lang w:val="vi-VN"/>
        </w:rPr>
        <w:t>h) Các phương tiện bảo hộ lao động như quần áo, ủng, găng tay, khẩu trang, kính bảo hộ mắt đảm bảo an toàn về lao động đối với thuốc bảo vệ thực vật.</w:t>
      </w:r>
    </w:p>
    <w:p w:rsidR="0071556A" w:rsidRPr="00DA4C15" w:rsidRDefault="0071556A" w:rsidP="0071556A">
      <w:pPr>
        <w:spacing w:line="360" w:lineRule="exact"/>
        <w:ind w:right="-1"/>
        <w:jc w:val="both"/>
        <w:rPr>
          <w:rFonts w:eastAsia="Arial"/>
          <w:b/>
          <w:bCs/>
          <w:lang w:val="vi-VN"/>
        </w:rPr>
      </w:pPr>
      <w:r w:rsidRPr="00DA4C15">
        <w:rPr>
          <w:rFonts w:eastAsia="Arial"/>
          <w:b/>
          <w:bCs/>
          <w:lang w:val="vi-VN"/>
        </w:rPr>
        <w:t>3. Diện tích, cơ cấu, mùa vụ các loại cây trồng phổ biến trên địa bàn do tổ chức quản lý hoặc ký hợp đồng được sử dụng</w:t>
      </w:r>
    </w:p>
    <w:p w:rsidR="0071556A" w:rsidRPr="00DA4C15" w:rsidRDefault="0071556A" w:rsidP="0071556A">
      <w:pPr>
        <w:jc w:val="both"/>
        <w:rPr>
          <w:rFonts w:eastAsia="Arial"/>
          <w:b/>
          <w:bCs/>
          <w:sz w:val="20"/>
          <w:lang w:val="vi-VN"/>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260"/>
        <w:gridCol w:w="1800"/>
        <w:gridCol w:w="2994"/>
      </w:tblGrid>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b/>
                <w:bCs/>
                <w:lang w:val="pt-BR"/>
              </w:rPr>
            </w:pPr>
            <w:r w:rsidRPr="00DA4C15">
              <w:rPr>
                <w:b/>
                <w:bCs/>
                <w:lang w:val="pt-BR"/>
              </w:rPr>
              <w:t>STT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b/>
                <w:bCs/>
                <w:lang w:val="pt-BR"/>
              </w:rPr>
            </w:pPr>
            <w:r w:rsidRPr="00DA4C15">
              <w:rPr>
                <w:b/>
                <w:bCs/>
                <w:lang w:val="pt-BR"/>
              </w:rPr>
              <w:t>Cơ cấu các loại cây trồng chính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b/>
                <w:bCs/>
                <w:lang w:val="pt-BR"/>
              </w:rPr>
            </w:pPr>
            <w:r w:rsidRPr="00DA4C15">
              <w:rPr>
                <w:b/>
                <w:bCs/>
                <w:lang w:val="pt-BR"/>
              </w:rPr>
              <w:t>Diện tích</w:t>
            </w:r>
          </w:p>
          <w:p w:rsidR="0071556A" w:rsidRPr="00DA4C15" w:rsidRDefault="0071556A" w:rsidP="001A7EC9">
            <w:pPr>
              <w:jc w:val="center"/>
              <w:rPr>
                <w:b/>
                <w:bCs/>
                <w:lang w:val="pt-BR"/>
              </w:rPr>
            </w:pPr>
            <w:r w:rsidRPr="00DA4C15">
              <w:rPr>
                <w:b/>
                <w:bCs/>
                <w:lang w:val="pt-BR"/>
              </w:rPr>
              <w:t>(ha)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b/>
                <w:bCs/>
                <w:lang w:val="pt-BR"/>
              </w:rPr>
            </w:pPr>
            <w:r w:rsidRPr="00DA4C15">
              <w:rPr>
                <w:b/>
                <w:bCs/>
                <w:lang w:val="pt-BR"/>
              </w:rPr>
              <w:t>Mùa vụ</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b/>
                <w:bCs/>
                <w:lang w:val="pt-BR"/>
              </w:rPr>
            </w:pPr>
            <w:r w:rsidRPr="00DA4C15">
              <w:rPr>
                <w:b/>
                <w:bCs/>
                <w:lang w:val="pt-BR"/>
              </w:rPr>
              <w:t xml:space="preserve">Sự xuất hiện </w:t>
            </w:r>
          </w:p>
          <w:p w:rsidR="0071556A" w:rsidRPr="00DA4C15" w:rsidRDefault="0071556A" w:rsidP="001A7EC9">
            <w:pPr>
              <w:jc w:val="center"/>
              <w:rPr>
                <w:b/>
                <w:bCs/>
                <w:lang w:val="pt-BR"/>
              </w:rPr>
            </w:pPr>
            <w:r w:rsidRPr="00DA4C15">
              <w:rPr>
                <w:b/>
                <w:bCs/>
                <w:lang w:val="pt-BR"/>
              </w:rPr>
              <w:t>các loài dịch hại</w:t>
            </w:r>
          </w:p>
        </w:tc>
      </w:tr>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r w:rsidRPr="00DA4C15">
              <w:rPr>
                <w:lang w:val="pt-BR"/>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r w:rsidRPr="00DA4C15">
              <w:rPr>
                <w:lang w:val="pt-BR"/>
              </w:rPr>
              <w:t>Cây lúa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da-DK"/>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da-DK"/>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da-DK"/>
              </w:rPr>
            </w:pPr>
          </w:p>
        </w:tc>
      </w:tr>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r w:rsidRPr="00DA4C15">
              <w:rPr>
                <w:lang w:val="pt-BR"/>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r w:rsidRPr="00DA4C15">
              <w:rPr>
                <w:lang w:val="pt-BR"/>
              </w:rPr>
              <w:t>Cây ăn quả</w:t>
            </w:r>
          </w:p>
          <w:p w:rsidR="0071556A" w:rsidRPr="00DA4C15" w:rsidRDefault="0071556A" w:rsidP="001A7EC9">
            <w:pPr>
              <w:rPr>
                <w:lang w:val="pt-BR"/>
              </w:rPr>
            </w:pPr>
            <w:r w:rsidRPr="00DA4C15">
              <w:rPr>
                <w:lang w:val="pt-BR"/>
              </w:rPr>
              <w:t>(vải, cam, xoài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pt-BR"/>
              </w:rPr>
            </w:pPr>
          </w:p>
        </w:tc>
      </w:tr>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r w:rsidRPr="00DA4C15">
              <w:rPr>
                <w:lang w:val="pt-BR"/>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r w:rsidRPr="00DA4C15">
              <w:rPr>
                <w:lang w:val="pt-BR"/>
              </w:rPr>
              <w:t xml:space="preserve">Cây rau </w:t>
            </w:r>
          </w:p>
          <w:p w:rsidR="0071556A" w:rsidRPr="00DA4C15" w:rsidRDefault="0071556A" w:rsidP="001A7EC9">
            <w:pPr>
              <w:rPr>
                <w:lang w:val="es-ES"/>
              </w:rPr>
            </w:pPr>
            <w:r w:rsidRPr="00DA4C15">
              <w:rPr>
                <w:lang w:val="pt-BR"/>
              </w:rPr>
              <w:t xml:space="preserve">(cải bắp, dưa chuột, bầu bí </w:t>
            </w:r>
            <w:r w:rsidRPr="00DA4C15">
              <w:rPr>
                <w:lang w:val="es-E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es-ES"/>
              </w:rPr>
            </w:pPr>
          </w:p>
        </w:tc>
      </w:tr>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r w:rsidRPr="00DA4C15">
              <w:rPr>
                <w:lang w:val="pt-BR"/>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r w:rsidRPr="00DA4C15">
              <w:rPr>
                <w:lang w:val="pt-BR"/>
              </w:rPr>
              <w:t>Cây trồng màu</w:t>
            </w:r>
          </w:p>
          <w:p w:rsidR="0071556A" w:rsidRPr="00DA4C15" w:rsidRDefault="0071556A" w:rsidP="001A7EC9">
            <w:pPr>
              <w:rPr>
                <w:lang w:val="pt-BR"/>
              </w:rPr>
            </w:pPr>
            <w:r w:rsidRPr="00DA4C15">
              <w:rPr>
                <w:lang w:val="pt-BR"/>
              </w:rPr>
              <w:t>(đậu, lạc...)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pt-BR"/>
              </w:rPr>
            </w:pPr>
          </w:p>
        </w:tc>
      </w:tr>
      <w:tr w:rsidR="0071556A" w:rsidRPr="00DA4C15" w:rsidTr="001A7EC9">
        <w:trPr>
          <w:trHeight w:val="549"/>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r w:rsidRPr="00DA4C15">
              <w:rPr>
                <w:lang w:val="pt-BR"/>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pt-BR"/>
              </w:rPr>
            </w:pPr>
            <w:r w:rsidRPr="00DA4C15">
              <w:rPr>
                <w:lang w:val="pt-BR"/>
              </w:rPr>
              <w:t>Cây công nghiệp</w:t>
            </w:r>
          </w:p>
          <w:p w:rsidR="0071556A" w:rsidRPr="00DA4C15" w:rsidRDefault="0071556A" w:rsidP="001A7EC9">
            <w:pPr>
              <w:rPr>
                <w:lang w:val="es-ES"/>
              </w:rPr>
            </w:pPr>
            <w:r w:rsidRPr="00DA4C15">
              <w:rPr>
                <w:lang w:val="pt-BR"/>
              </w:rPr>
              <w:t>(chè, cà phê, đ</w:t>
            </w:r>
            <w:r w:rsidRPr="00DA4C15">
              <w:rPr>
                <w:lang w:val="es-ES"/>
              </w:rPr>
              <w:t>iều, cao su…)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es-ES"/>
              </w:rPr>
            </w:pPr>
          </w:p>
        </w:tc>
      </w:tr>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r w:rsidRPr="00DA4C15">
              <w:rPr>
                <w:lang w:val="pt-BR"/>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r w:rsidRPr="00DA4C15">
              <w:rPr>
                <w:lang w:val="es-ES"/>
              </w:rPr>
              <w:t>Cây trồng đặc thù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es-ES"/>
              </w:rPr>
            </w:pPr>
          </w:p>
        </w:tc>
      </w:tr>
      <w:tr w:rsidR="0071556A" w:rsidRPr="00DA4C15" w:rsidTr="001A7EC9">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jc w:val="center"/>
              <w:rPr>
                <w:lang w:val="pt-B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r w:rsidRPr="00DA4C15">
              <w:rPr>
                <w:lang w:val="es-E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lang w:val="es-ES"/>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71556A" w:rsidRPr="00DA4C15" w:rsidRDefault="0071556A" w:rsidP="001A7EC9">
            <w:pPr>
              <w:rPr>
                <w:bCs/>
                <w:lang w:val="es-ES"/>
              </w:rPr>
            </w:pPr>
          </w:p>
        </w:tc>
      </w:tr>
    </w:tbl>
    <w:p w:rsidR="0071556A" w:rsidRPr="00DA4C15" w:rsidRDefault="0071556A" w:rsidP="0071556A">
      <w:pPr>
        <w:spacing w:line="276" w:lineRule="auto"/>
        <w:ind w:right="-1"/>
        <w:jc w:val="both"/>
        <w:rPr>
          <w:rFonts w:eastAsia="Arial"/>
          <w:lang w:val="pt-BR"/>
        </w:rPr>
      </w:pPr>
      <w:r w:rsidRPr="00DA4C15">
        <w:rPr>
          <w:rFonts w:eastAsia="Arial"/>
          <w:b/>
          <w:lang w:val="pt-BR"/>
        </w:rPr>
        <w:t xml:space="preserve">4. Phòng thí nghiệm phân tích dư lượng thuốc bảo vệ thực vật    </w:t>
      </w:r>
      <w:r w:rsidRPr="00DA4C15">
        <w:rPr>
          <w:rFonts w:eastAsia="Arial"/>
          <w:lang w:val="vi-VN"/>
        </w:rPr>
        <w:tab/>
      </w:r>
      <w:r w:rsidRPr="00DA4C15">
        <w:rPr>
          <w:rFonts w:eastAsia="Arial"/>
          <w:lang w:val="vi-VN"/>
        </w:rPr>
        <w:tab/>
      </w:r>
      <w:r w:rsidRPr="00DA4C15">
        <w:rPr>
          <w:rFonts w:eastAsia="Arial"/>
          <w:lang w:val="vi-VN"/>
        </w:rPr>
        <w:tab/>
      </w:r>
    </w:p>
    <w:p w:rsidR="0071556A" w:rsidRPr="00DA4C15" w:rsidRDefault="0071556A" w:rsidP="0071556A">
      <w:pPr>
        <w:spacing w:line="360" w:lineRule="exact"/>
        <w:jc w:val="both"/>
        <w:rPr>
          <w:rFonts w:eastAsia="Arial"/>
          <w:lang w:val="pt-BR"/>
        </w:rPr>
      </w:pPr>
      <w:r w:rsidRPr="00DA4C15">
        <w:rPr>
          <w:rFonts w:eastAsia="Arial"/>
          <w:lang w:val="pt-BR"/>
        </w:rPr>
        <w:t>a) Hệ thống quản lý chất lượng được chứng nhận của Bộ Nông nghiệp và phát triển Nông thôn: ....................................................................................................................................</w:t>
      </w:r>
    </w:p>
    <w:p w:rsidR="0071556A" w:rsidRPr="00DA4C15" w:rsidRDefault="0071556A" w:rsidP="0071556A">
      <w:pPr>
        <w:spacing w:line="360" w:lineRule="exact"/>
        <w:jc w:val="both"/>
        <w:rPr>
          <w:rFonts w:eastAsia="Arial"/>
          <w:lang w:val="pt-BR"/>
        </w:rPr>
      </w:pPr>
      <w:r w:rsidRPr="00DA4C15">
        <w:rPr>
          <w:rFonts w:eastAsia="Arial"/>
          <w:lang w:val="pt-BR"/>
        </w:rPr>
        <w:t>b) Thiết bị phân tích</w:t>
      </w:r>
    </w:p>
    <w:p w:rsidR="0071556A" w:rsidRPr="00DA4C15" w:rsidRDefault="0071556A" w:rsidP="0071556A">
      <w:pPr>
        <w:jc w:val="both"/>
        <w:rPr>
          <w:rFonts w:eastAsia="Arial"/>
          <w:sz w:val="1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134"/>
        <w:gridCol w:w="1985"/>
        <w:gridCol w:w="1842"/>
        <w:gridCol w:w="2446"/>
      </w:tblGrid>
      <w:tr w:rsidR="0071556A" w:rsidRPr="00DA4C15" w:rsidTr="001A7EC9">
        <w:trPr>
          <w:jc w:val="center"/>
        </w:trPr>
        <w:tc>
          <w:tcPr>
            <w:tcW w:w="1881" w:type="dxa"/>
            <w:tcBorders>
              <w:top w:val="single" w:sz="4" w:space="0" w:color="auto"/>
              <w:left w:val="single" w:sz="4" w:space="0" w:color="auto"/>
              <w:bottom w:val="single" w:sz="4" w:space="0" w:color="auto"/>
              <w:right w:val="single" w:sz="4" w:space="0" w:color="auto"/>
            </w:tcBorders>
            <w:vAlign w:val="center"/>
          </w:tcPr>
          <w:p w:rsidR="0071556A" w:rsidRPr="00DA4C15" w:rsidRDefault="0071556A" w:rsidP="001A7EC9">
            <w:pPr>
              <w:spacing w:before="60" w:after="60" w:line="276" w:lineRule="auto"/>
              <w:jc w:val="center"/>
              <w:rPr>
                <w:rFonts w:eastAsia="Arial"/>
                <w:b/>
                <w:lang w:val="vi-VN" w:eastAsia="en-SG"/>
              </w:rPr>
            </w:pPr>
            <w:r w:rsidRPr="00DA4C15">
              <w:rPr>
                <w:rFonts w:eastAsia="Arial"/>
                <w:b/>
                <w:lang w:val="vi-VN" w:eastAsia="en-SG"/>
              </w:rPr>
              <w:t>Tên thiết bị</w:t>
            </w:r>
          </w:p>
        </w:tc>
        <w:tc>
          <w:tcPr>
            <w:tcW w:w="1134" w:type="dxa"/>
            <w:tcBorders>
              <w:top w:val="single" w:sz="4" w:space="0" w:color="auto"/>
              <w:left w:val="single" w:sz="4" w:space="0" w:color="auto"/>
              <w:bottom w:val="single" w:sz="4" w:space="0" w:color="auto"/>
              <w:right w:val="single" w:sz="4" w:space="0" w:color="auto"/>
            </w:tcBorders>
            <w:vAlign w:val="center"/>
          </w:tcPr>
          <w:p w:rsidR="0071556A" w:rsidRPr="00DA4C15" w:rsidRDefault="0071556A" w:rsidP="001A7EC9">
            <w:pPr>
              <w:spacing w:before="60" w:after="60" w:line="276" w:lineRule="auto"/>
              <w:jc w:val="center"/>
              <w:rPr>
                <w:rFonts w:eastAsia="Arial"/>
                <w:b/>
                <w:lang w:val="vi-VN" w:eastAsia="en-SG"/>
              </w:rPr>
            </w:pPr>
            <w:r w:rsidRPr="00DA4C15">
              <w:rPr>
                <w:rFonts w:eastAsia="Arial"/>
                <w:b/>
                <w:lang w:val="vi-VN" w:eastAsia="en-SG"/>
              </w:rPr>
              <w:t>Số lượng</w:t>
            </w:r>
          </w:p>
        </w:tc>
        <w:tc>
          <w:tcPr>
            <w:tcW w:w="1985" w:type="dxa"/>
            <w:tcBorders>
              <w:top w:val="single" w:sz="4" w:space="0" w:color="auto"/>
              <w:left w:val="single" w:sz="4" w:space="0" w:color="auto"/>
              <w:bottom w:val="single" w:sz="4" w:space="0" w:color="auto"/>
              <w:right w:val="single" w:sz="4" w:space="0" w:color="auto"/>
            </w:tcBorders>
            <w:vAlign w:val="center"/>
          </w:tcPr>
          <w:p w:rsidR="0071556A" w:rsidRPr="00DA4C15" w:rsidRDefault="0071556A" w:rsidP="001A7EC9">
            <w:pPr>
              <w:spacing w:before="60" w:after="60" w:line="276" w:lineRule="auto"/>
              <w:jc w:val="center"/>
              <w:rPr>
                <w:rFonts w:eastAsia="Arial"/>
                <w:b/>
                <w:lang w:val="vi-VN" w:eastAsia="en-SG"/>
              </w:rPr>
            </w:pPr>
            <w:r w:rsidRPr="00DA4C15">
              <w:rPr>
                <w:rFonts w:eastAsia="Arial"/>
                <w:b/>
                <w:lang w:val="vi-VN" w:eastAsia="en-SG"/>
              </w:rPr>
              <w:t>Nước sản xuất</w:t>
            </w:r>
          </w:p>
        </w:tc>
        <w:tc>
          <w:tcPr>
            <w:tcW w:w="1842" w:type="dxa"/>
            <w:tcBorders>
              <w:top w:val="single" w:sz="4" w:space="0" w:color="auto"/>
              <w:left w:val="single" w:sz="4" w:space="0" w:color="auto"/>
              <w:bottom w:val="single" w:sz="4" w:space="0" w:color="auto"/>
              <w:right w:val="single" w:sz="4" w:space="0" w:color="auto"/>
            </w:tcBorders>
            <w:vAlign w:val="center"/>
          </w:tcPr>
          <w:p w:rsidR="0071556A" w:rsidRPr="00DA4C15" w:rsidRDefault="0071556A" w:rsidP="001A7EC9">
            <w:pPr>
              <w:spacing w:before="60" w:after="60" w:line="276" w:lineRule="auto"/>
              <w:jc w:val="center"/>
              <w:rPr>
                <w:rFonts w:eastAsia="Arial"/>
                <w:b/>
                <w:lang w:val="vi-VN" w:eastAsia="en-SG"/>
              </w:rPr>
            </w:pPr>
            <w:r w:rsidRPr="00DA4C15">
              <w:rPr>
                <w:rFonts w:eastAsia="Arial"/>
                <w:b/>
                <w:lang w:val="vi-VN" w:eastAsia="en-SG"/>
              </w:rPr>
              <w:t>Tổng công suất</w:t>
            </w:r>
          </w:p>
        </w:tc>
        <w:tc>
          <w:tcPr>
            <w:tcW w:w="2446" w:type="dxa"/>
            <w:tcBorders>
              <w:top w:val="single" w:sz="4" w:space="0" w:color="auto"/>
              <w:left w:val="single" w:sz="4" w:space="0" w:color="auto"/>
              <w:bottom w:val="single" w:sz="4" w:space="0" w:color="auto"/>
              <w:right w:val="single" w:sz="4" w:space="0" w:color="auto"/>
            </w:tcBorders>
            <w:vAlign w:val="center"/>
          </w:tcPr>
          <w:p w:rsidR="0071556A" w:rsidRPr="00DA4C15" w:rsidRDefault="0071556A" w:rsidP="001A7EC9">
            <w:pPr>
              <w:spacing w:before="60" w:after="60" w:line="276" w:lineRule="auto"/>
              <w:jc w:val="center"/>
              <w:rPr>
                <w:rFonts w:eastAsia="Arial"/>
                <w:b/>
                <w:lang w:val="vi-VN" w:eastAsia="en-SG"/>
              </w:rPr>
            </w:pPr>
            <w:r w:rsidRPr="00DA4C15">
              <w:rPr>
                <w:rFonts w:eastAsia="Arial"/>
                <w:b/>
                <w:lang w:val="vi-VN" w:eastAsia="en-SG"/>
              </w:rPr>
              <w:t>Năm bắt đầu sử dụng</w:t>
            </w:r>
          </w:p>
        </w:tc>
      </w:tr>
      <w:tr w:rsidR="0071556A" w:rsidRPr="00DA4C15" w:rsidTr="001A7EC9">
        <w:trPr>
          <w:jc w:val="center"/>
        </w:trPr>
        <w:tc>
          <w:tcPr>
            <w:tcW w:w="1881"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134"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985"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842"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2446"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r>
      <w:tr w:rsidR="0071556A" w:rsidRPr="00DA4C15" w:rsidTr="001A7EC9">
        <w:trPr>
          <w:jc w:val="center"/>
        </w:trPr>
        <w:tc>
          <w:tcPr>
            <w:tcW w:w="1881"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134"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985"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842"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2446"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r>
      <w:tr w:rsidR="0071556A" w:rsidRPr="00DA4C15" w:rsidTr="001A7EC9">
        <w:trPr>
          <w:jc w:val="center"/>
        </w:trPr>
        <w:tc>
          <w:tcPr>
            <w:tcW w:w="1881"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134"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985"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1842"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c>
          <w:tcPr>
            <w:tcW w:w="2446" w:type="dxa"/>
            <w:tcBorders>
              <w:top w:val="single" w:sz="4" w:space="0" w:color="auto"/>
              <w:left w:val="single" w:sz="4" w:space="0" w:color="auto"/>
              <w:bottom w:val="single" w:sz="4" w:space="0" w:color="auto"/>
              <w:right w:val="single" w:sz="4" w:space="0" w:color="auto"/>
            </w:tcBorders>
          </w:tcPr>
          <w:p w:rsidR="0071556A" w:rsidRPr="00DA4C15" w:rsidRDefault="0071556A" w:rsidP="001A7EC9">
            <w:pPr>
              <w:spacing w:line="360" w:lineRule="exact"/>
              <w:jc w:val="both"/>
              <w:rPr>
                <w:rFonts w:eastAsia="Arial"/>
                <w:lang w:val="vi-VN" w:eastAsia="en-SG"/>
              </w:rPr>
            </w:pPr>
          </w:p>
        </w:tc>
      </w:tr>
    </w:tbl>
    <w:p w:rsidR="0071556A" w:rsidRPr="00DA4C15" w:rsidRDefault="0071556A" w:rsidP="0071556A">
      <w:pPr>
        <w:jc w:val="both"/>
        <w:rPr>
          <w:rFonts w:eastAsia="Arial"/>
          <w:sz w:val="16"/>
          <w:lang w:val="pt-BR"/>
        </w:rPr>
      </w:pPr>
    </w:p>
    <w:p w:rsidR="0071556A" w:rsidRPr="00DA4C15" w:rsidRDefault="0071556A" w:rsidP="0071556A">
      <w:pPr>
        <w:jc w:val="both"/>
        <w:rPr>
          <w:rFonts w:eastAsia="Arial"/>
          <w:lang w:val="pt-BR"/>
        </w:rPr>
      </w:pPr>
      <w:r w:rsidRPr="00DA4C15">
        <w:rPr>
          <w:rFonts w:eastAsia="Arial"/>
          <w:lang w:val="pt-BR"/>
        </w:rPr>
        <w:t>c) Chỉ tiêu phân tích đã được công nhận:</w:t>
      </w:r>
    </w:p>
    <w:p w:rsidR="0071556A" w:rsidRPr="00DA4C15" w:rsidRDefault="0071556A" w:rsidP="0071556A">
      <w:pPr>
        <w:jc w:val="both"/>
        <w:rPr>
          <w:rFonts w:eastAsia="Arial"/>
          <w:sz w:val="10"/>
          <w:lang w:val="pt-B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257"/>
        <w:gridCol w:w="3260"/>
        <w:gridCol w:w="2092"/>
      </w:tblGrid>
      <w:tr w:rsidR="0071556A" w:rsidRPr="00DA4C15" w:rsidTr="001A7EC9">
        <w:trPr>
          <w:jc w:val="center"/>
        </w:trPr>
        <w:tc>
          <w:tcPr>
            <w:tcW w:w="679" w:type="dxa"/>
            <w:shd w:val="clear" w:color="auto" w:fill="auto"/>
          </w:tcPr>
          <w:p w:rsidR="0071556A" w:rsidRPr="00DA4C15" w:rsidRDefault="0071556A" w:rsidP="001A7EC9">
            <w:pPr>
              <w:spacing w:line="360" w:lineRule="exact"/>
              <w:jc w:val="center"/>
              <w:rPr>
                <w:b/>
                <w:lang w:val="pt-BR"/>
              </w:rPr>
            </w:pPr>
            <w:r w:rsidRPr="00DA4C15">
              <w:rPr>
                <w:b/>
                <w:lang w:val="pt-BR"/>
              </w:rPr>
              <w:t>STT</w:t>
            </w:r>
          </w:p>
        </w:tc>
        <w:tc>
          <w:tcPr>
            <w:tcW w:w="3257" w:type="dxa"/>
            <w:shd w:val="clear" w:color="auto" w:fill="auto"/>
          </w:tcPr>
          <w:p w:rsidR="0071556A" w:rsidRPr="00DA4C15" w:rsidRDefault="0071556A" w:rsidP="001A7EC9">
            <w:pPr>
              <w:spacing w:line="360" w:lineRule="exact"/>
              <w:jc w:val="center"/>
              <w:rPr>
                <w:b/>
                <w:lang w:val="pt-BR"/>
              </w:rPr>
            </w:pPr>
            <w:r w:rsidRPr="00DA4C15">
              <w:rPr>
                <w:b/>
                <w:lang w:val="pt-BR"/>
              </w:rPr>
              <w:t>Chỉ tiêu</w:t>
            </w:r>
          </w:p>
        </w:tc>
        <w:tc>
          <w:tcPr>
            <w:tcW w:w="3260" w:type="dxa"/>
            <w:shd w:val="clear" w:color="auto" w:fill="auto"/>
          </w:tcPr>
          <w:p w:rsidR="0071556A" w:rsidRPr="00DA4C15" w:rsidRDefault="0071556A" w:rsidP="001A7EC9">
            <w:pPr>
              <w:spacing w:line="360" w:lineRule="exact"/>
              <w:jc w:val="center"/>
              <w:rPr>
                <w:b/>
                <w:lang w:val="pt-BR"/>
              </w:rPr>
            </w:pPr>
            <w:r w:rsidRPr="00DA4C15">
              <w:rPr>
                <w:b/>
                <w:lang w:val="pt-BR"/>
              </w:rPr>
              <w:t xml:space="preserve">Phương pháp </w:t>
            </w:r>
          </w:p>
        </w:tc>
        <w:tc>
          <w:tcPr>
            <w:tcW w:w="2092" w:type="dxa"/>
            <w:shd w:val="clear" w:color="auto" w:fill="auto"/>
          </w:tcPr>
          <w:p w:rsidR="0071556A" w:rsidRPr="00DA4C15" w:rsidRDefault="0071556A" w:rsidP="001A7EC9">
            <w:pPr>
              <w:spacing w:line="360" w:lineRule="exact"/>
              <w:jc w:val="center"/>
              <w:rPr>
                <w:b/>
                <w:lang w:val="pt-BR"/>
              </w:rPr>
            </w:pPr>
            <w:r w:rsidRPr="00DA4C15">
              <w:rPr>
                <w:b/>
                <w:lang w:val="pt-BR"/>
              </w:rPr>
              <w:t>Ghi chú</w:t>
            </w:r>
          </w:p>
        </w:tc>
      </w:tr>
      <w:tr w:rsidR="0071556A" w:rsidRPr="00DA4C15" w:rsidTr="001A7EC9">
        <w:trPr>
          <w:jc w:val="center"/>
        </w:trPr>
        <w:tc>
          <w:tcPr>
            <w:tcW w:w="679" w:type="dxa"/>
            <w:shd w:val="clear" w:color="auto" w:fill="auto"/>
          </w:tcPr>
          <w:p w:rsidR="0071556A" w:rsidRPr="00DA4C15" w:rsidRDefault="0071556A" w:rsidP="001A7EC9">
            <w:pPr>
              <w:spacing w:line="360" w:lineRule="exact"/>
              <w:jc w:val="center"/>
              <w:rPr>
                <w:lang w:val="pt-BR"/>
              </w:rPr>
            </w:pPr>
            <w:r w:rsidRPr="00DA4C15">
              <w:rPr>
                <w:lang w:val="pt-BR"/>
              </w:rPr>
              <w:t>1</w:t>
            </w:r>
          </w:p>
        </w:tc>
        <w:tc>
          <w:tcPr>
            <w:tcW w:w="3257" w:type="dxa"/>
            <w:shd w:val="clear" w:color="auto" w:fill="auto"/>
          </w:tcPr>
          <w:p w:rsidR="0071556A" w:rsidRPr="00DA4C15" w:rsidRDefault="0071556A" w:rsidP="001A7EC9">
            <w:pPr>
              <w:spacing w:line="360" w:lineRule="exact"/>
              <w:jc w:val="both"/>
              <w:rPr>
                <w:lang w:val="pt-BR"/>
              </w:rPr>
            </w:pPr>
          </w:p>
        </w:tc>
        <w:tc>
          <w:tcPr>
            <w:tcW w:w="3260" w:type="dxa"/>
            <w:shd w:val="clear" w:color="auto" w:fill="auto"/>
          </w:tcPr>
          <w:p w:rsidR="0071556A" w:rsidRPr="00DA4C15" w:rsidRDefault="0071556A" w:rsidP="001A7EC9">
            <w:pPr>
              <w:spacing w:line="360" w:lineRule="exact"/>
              <w:jc w:val="both"/>
              <w:rPr>
                <w:lang w:val="pt-BR"/>
              </w:rPr>
            </w:pPr>
          </w:p>
        </w:tc>
        <w:tc>
          <w:tcPr>
            <w:tcW w:w="2092" w:type="dxa"/>
            <w:shd w:val="clear" w:color="auto" w:fill="auto"/>
          </w:tcPr>
          <w:p w:rsidR="0071556A" w:rsidRPr="00DA4C15" w:rsidRDefault="0071556A" w:rsidP="001A7EC9">
            <w:pPr>
              <w:spacing w:line="360" w:lineRule="exact"/>
              <w:jc w:val="both"/>
              <w:rPr>
                <w:lang w:val="pt-BR"/>
              </w:rPr>
            </w:pPr>
          </w:p>
        </w:tc>
      </w:tr>
      <w:tr w:rsidR="0071556A" w:rsidRPr="00DA4C15" w:rsidTr="001A7EC9">
        <w:trPr>
          <w:jc w:val="center"/>
        </w:trPr>
        <w:tc>
          <w:tcPr>
            <w:tcW w:w="679" w:type="dxa"/>
            <w:shd w:val="clear" w:color="auto" w:fill="auto"/>
          </w:tcPr>
          <w:p w:rsidR="0071556A" w:rsidRPr="00DA4C15" w:rsidRDefault="0071556A" w:rsidP="001A7EC9">
            <w:pPr>
              <w:spacing w:line="360" w:lineRule="exact"/>
              <w:jc w:val="center"/>
              <w:rPr>
                <w:lang w:val="pt-BR"/>
              </w:rPr>
            </w:pPr>
            <w:r w:rsidRPr="00DA4C15">
              <w:rPr>
                <w:lang w:val="pt-BR"/>
              </w:rPr>
              <w:t>...</w:t>
            </w:r>
          </w:p>
        </w:tc>
        <w:tc>
          <w:tcPr>
            <w:tcW w:w="3257" w:type="dxa"/>
            <w:shd w:val="clear" w:color="auto" w:fill="auto"/>
          </w:tcPr>
          <w:p w:rsidR="0071556A" w:rsidRPr="00DA4C15" w:rsidRDefault="0071556A" w:rsidP="001A7EC9">
            <w:pPr>
              <w:spacing w:line="360" w:lineRule="exact"/>
              <w:jc w:val="both"/>
              <w:rPr>
                <w:lang w:val="pt-BR"/>
              </w:rPr>
            </w:pPr>
          </w:p>
        </w:tc>
        <w:tc>
          <w:tcPr>
            <w:tcW w:w="3260" w:type="dxa"/>
            <w:shd w:val="clear" w:color="auto" w:fill="auto"/>
          </w:tcPr>
          <w:p w:rsidR="0071556A" w:rsidRPr="00DA4C15" w:rsidRDefault="0071556A" w:rsidP="001A7EC9">
            <w:pPr>
              <w:spacing w:line="360" w:lineRule="exact"/>
              <w:jc w:val="both"/>
              <w:rPr>
                <w:lang w:val="pt-BR"/>
              </w:rPr>
            </w:pPr>
          </w:p>
        </w:tc>
        <w:tc>
          <w:tcPr>
            <w:tcW w:w="2092" w:type="dxa"/>
            <w:shd w:val="clear" w:color="auto" w:fill="auto"/>
          </w:tcPr>
          <w:p w:rsidR="0071556A" w:rsidRPr="00DA4C15" w:rsidRDefault="0071556A" w:rsidP="001A7EC9">
            <w:pPr>
              <w:spacing w:line="360" w:lineRule="exact"/>
              <w:jc w:val="both"/>
              <w:rPr>
                <w:lang w:val="pt-BR"/>
              </w:rPr>
            </w:pPr>
          </w:p>
        </w:tc>
      </w:tr>
    </w:tbl>
    <w:p w:rsidR="0071556A" w:rsidRPr="00DA4C15" w:rsidRDefault="0071556A" w:rsidP="0071556A">
      <w:pPr>
        <w:spacing w:line="360" w:lineRule="exact"/>
        <w:jc w:val="both"/>
        <w:rPr>
          <w:rFonts w:eastAsia="Arial"/>
          <w:i/>
          <w:lang w:val="pt-BR"/>
        </w:rPr>
      </w:pPr>
      <w:r w:rsidRPr="00DA4C15">
        <w:rPr>
          <w:rFonts w:eastAsia="Arial"/>
          <w:i/>
          <w:lang w:val="pt-BR"/>
        </w:rPr>
        <w:lastRenderedPageBreak/>
        <w:t xml:space="preserve"> (Đánh dấu * đối với các chỉ tiêu thử nghiệm được công nhận/ chỉ định bởi các tổ chức chứng nhận/ Bộ Nông nghiệp và Phát triển nông thôn)</w:t>
      </w:r>
    </w:p>
    <w:p w:rsidR="0071556A" w:rsidRPr="00DA4C15" w:rsidRDefault="0071556A" w:rsidP="0071556A">
      <w:pPr>
        <w:spacing w:line="360" w:lineRule="exact"/>
        <w:jc w:val="both"/>
        <w:rPr>
          <w:rFonts w:eastAsia="Arial"/>
        </w:rPr>
      </w:pPr>
      <w:r w:rsidRPr="00DA4C15">
        <w:rPr>
          <w:rFonts w:eastAsia="Arial"/>
          <w:lang w:val="vi-VN"/>
        </w:rPr>
        <w:t>d) Nhân lực</w:t>
      </w:r>
    </w:p>
    <w:p w:rsidR="0071556A" w:rsidRPr="00DA4C15" w:rsidRDefault="0071556A" w:rsidP="0071556A">
      <w:pPr>
        <w:jc w:val="both"/>
        <w:rPr>
          <w:rFonts w:eastAsia="Arial"/>
          <w:sz w:val="10"/>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590"/>
        <w:gridCol w:w="1091"/>
        <w:gridCol w:w="710"/>
        <w:gridCol w:w="1620"/>
        <w:gridCol w:w="1080"/>
        <w:gridCol w:w="1530"/>
        <w:gridCol w:w="990"/>
      </w:tblGrid>
      <w:tr w:rsidR="0071556A"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STT</w:t>
            </w:r>
          </w:p>
        </w:tc>
        <w:tc>
          <w:tcPr>
            <w:tcW w:w="15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Họ và tên</w:t>
            </w:r>
          </w:p>
        </w:tc>
        <w:tc>
          <w:tcPr>
            <w:tcW w:w="1091"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Năm sinh</w:t>
            </w:r>
          </w:p>
        </w:tc>
        <w:tc>
          <w:tcPr>
            <w:tcW w:w="71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Nam/Nữ</w:t>
            </w:r>
          </w:p>
        </w:tc>
        <w:tc>
          <w:tcPr>
            <w:tcW w:w="162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Trình độ chuyên môn, nghiệp vụ</w:t>
            </w:r>
          </w:p>
        </w:tc>
        <w:tc>
          <w:tcPr>
            <w:tcW w:w="108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Chức vụ, chức danh</w:t>
            </w:r>
          </w:p>
        </w:tc>
        <w:tc>
          <w:tcPr>
            <w:tcW w:w="153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Những khóa đào tạo đã tham gia</w:t>
            </w:r>
          </w:p>
        </w:tc>
        <w:tc>
          <w:tcPr>
            <w:tcW w:w="9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before="60" w:after="60"/>
              <w:jc w:val="center"/>
              <w:rPr>
                <w:rFonts w:eastAsia="Arial"/>
                <w:b/>
                <w:lang w:val="vi-VN"/>
              </w:rPr>
            </w:pPr>
            <w:r w:rsidRPr="00DA4C15">
              <w:rPr>
                <w:rFonts w:eastAsia="Arial"/>
                <w:b/>
                <w:lang w:val="vi-VN"/>
              </w:rPr>
              <w:t>Ghi chú</w:t>
            </w:r>
          </w:p>
        </w:tc>
      </w:tr>
      <w:tr w:rsidR="0071556A"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center"/>
              <w:rPr>
                <w:rFonts w:eastAsia="Arial"/>
                <w:lang w:val="vi-VN"/>
              </w:rPr>
            </w:pPr>
            <w:r w:rsidRPr="00DA4C15">
              <w:rPr>
                <w:rFonts w:eastAsia="Arial"/>
                <w:lang w:val="vi-VN"/>
              </w:rPr>
              <w:t>1</w:t>
            </w:r>
          </w:p>
        </w:tc>
        <w:tc>
          <w:tcPr>
            <w:tcW w:w="15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53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r>
      <w:tr w:rsidR="0071556A"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center"/>
              <w:rPr>
                <w:rFonts w:eastAsia="Arial"/>
                <w:lang w:val="vi-VN"/>
              </w:rPr>
            </w:pPr>
            <w:r w:rsidRPr="00DA4C15">
              <w:rPr>
                <w:rFonts w:eastAsia="Arial"/>
                <w:lang w:val="vi-VN"/>
              </w:rPr>
              <w:t>…</w:t>
            </w:r>
          </w:p>
        </w:tc>
        <w:tc>
          <w:tcPr>
            <w:tcW w:w="15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153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71556A" w:rsidRPr="00DA4C15" w:rsidRDefault="0071556A" w:rsidP="001A7EC9">
            <w:pPr>
              <w:spacing w:line="360" w:lineRule="exact"/>
              <w:jc w:val="both"/>
              <w:rPr>
                <w:rFonts w:eastAsia="Arial"/>
                <w:lang w:val="vi-VN"/>
              </w:rPr>
            </w:pPr>
          </w:p>
        </w:tc>
      </w:tr>
    </w:tbl>
    <w:p w:rsidR="0071556A" w:rsidRPr="00DA4C15" w:rsidRDefault="0071556A" w:rsidP="0071556A">
      <w:pPr>
        <w:spacing w:before="120" w:after="120" w:line="320" w:lineRule="exact"/>
        <w:ind w:right="-1"/>
        <w:jc w:val="both"/>
        <w:rPr>
          <w:rFonts w:eastAsia="Arial"/>
          <w:b/>
          <w:lang w:val="pt-BR"/>
        </w:rPr>
      </w:pPr>
      <w:r w:rsidRPr="00DA4C15">
        <w:rPr>
          <w:rFonts w:eastAsia="Arial"/>
          <w:b/>
          <w:lang w:val="pt-BR"/>
        </w:rPr>
        <w:t xml:space="preserve">5. </w:t>
      </w:r>
      <w:r w:rsidRPr="00DA4C15">
        <w:rPr>
          <w:rFonts w:eastAsia="Arial"/>
          <w:b/>
          <w:sz w:val="26"/>
          <w:szCs w:val="26"/>
          <w:lang w:val="pt-BR"/>
        </w:rPr>
        <w:t>Các đơn vị phối hợp thực hiện khảo nghiệm</w:t>
      </w:r>
      <w:r w:rsidRPr="00DA4C15">
        <w:rPr>
          <w:rFonts w:eastAsia="Arial"/>
          <w:sz w:val="26"/>
          <w:szCs w:val="26"/>
          <w:lang w:val="pt-BR"/>
        </w:rPr>
        <w:t>:</w:t>
      </w:r>
    </w:p>
    <w:p w:rsidR="0071556A" w:rsidRPr="00DA4C15" w:rsidRDefault="0071556A" w:rsidP="0071556A">
      <w:pPr>
        <w:spacing w:line="360" w:lineRule="exact"/>
        <w:jc w:val="both"/>
        <w:rPr>
          <w:rFonts w:eastAsia="Arial"/>
          <w:b/>
          <w:lang w:val="pt-BR"/>
        </w:rPr>
      </w:pPr>
      <w:r w:rsidRPr="00DA4C15">
        <w:rPr>
          <w:rFonts w:eastAsia="Arial"/>
          <w:lang w:val="pt-BR"/>
        </w:rPr>
        <w:t>.......................................................................................................................................................</w:t>
      </w:r>
    </w:p>
    <w:p w:rsidR="0071556A" w:rsidRPr="00DA4C15" w:rsidRDefault="0071556A" w:rsidP="0071556A">
      <w:pPr>
        <w:spacing w:line="360" w:lineRule="exact"/>
        <w:jc w:val="both"/>
        <w:rPr>
          <w:rFonts w:eastAsia="Arial"/>
          <w:b/>
          <w:lang w:val="pt-BR"/>
        </w:rPr>
      </w:pPr>
      <w:r w:rsidRPr="00DA4C15">
        <w:rPr>
          <w:rFonts w:eastAsia="Arial"/>
          <w:lang w:val="pt-BR"/>
        </w:rPr>
        <w:t>.......................................................................................................................................................</w:t>
      </w:r>
    </w:p>
    <w:p w:rsidR="0071556A" w:rsidRPr="00DA4C15" w:rsidRDefault="0071556A" w:rsidP="0071556A">
      <w:pPr>
        <w:spacing w:line="360" w:lineRule="exact"/>
        <w:jc w:val="both"/>
        <w:rPr>
          <w:rFonts w:eastAsia="Arial"/>
          <w:b/>
          <w:lang w:val="pt-BR"/>
        </w:rPr>
      </w:pPr>
      <w:r w:rsidRPr="00DA4C15">
        <w:rPr>
          <w:rFonts w:eastAsia="Arial"/>
          <w:b/>
          <w:lang w:val="pt-BR"/>
        </w:rPr>
        <w:t>6. Những thông tin khác</w:t>
      </w:r>
    </w:p>
    <w:p w:rsidR="0071556A" w:rsidRPr="00DA4C15" w:rsidRDefault="0071556A" w:rsidP="0071556A">
      <w:pPr>
        <w:spacing w:line="360" w:lineRule="exact"/>
        <w:jc w:val="both"/>
        <w:rPr>
          <w:rFonts w:eastAsia="Arial"/>
          <w:b/>
          <w:lang w:val="pt-BR"/>
        </w:rPr>
      </w:pPr>
      <w:r w:rsidRPr="00DA4C15">
        <w:rPr>
          <w:rFonts w:eastAsia="Arial"/>
          <w:lang w:val="pt-BR"/>
        </w:rPr>
        <w:t>.......................................................................................................................................................</w:t>
      </w:r>
    </w:p>
    <w:p w:rsidR="0071556A" w:rsidRPr="00DA4C15" w:rsidRDefault="0071556A" w:rsidP="0071556A">
      <w:pPr>
        <w:spacing w:line="360" w:lineRule="exact"/>
        <w:jc w:val="both"/>
        <w:rPr>
          <w:rFonts w:eastAsia="Arial"/>
          <w:b/>
          <w:lang w:val="pt-BR"/>
        </w:rPr>
      </w:pPr>
    </w:p>
    <w:p w:rsidR="0071556A" w:rsidRPr="00DA4C15" w:rsidRDefault="0071556A" w:rsidP="0071556A">
      <w:pPr>
        <w:spacing w:line="360" w:lineRule="exact"/>
        <w:ind w:left="4320"/>
        <w:rPr>
          <w:rFonts w:eastAsia="Arial"/>
          <w:b/>
          <w:lang w:val="pt-BR"/>
        </w:rPr>
      </w:pPr>
      <w:r w:rsidRPr="00DA4C15">
        <w:rPr>
          <w:rFonts w:eastAsia="Arial"/>
          <w:b/>
          <w:lang w:val="pt-BR"/>
        </w:rPr>
        <w:t>ĐẠI DIỆN TỔ CHỨC KHẢO NGHIỆM</w:t>
      </w:r>
    </w:p>
    <w:p w:rsidR="0071556A" w:rsidRPr="00DA4C15" w:rsidRDefault="0071556A" w:rsidP="0071556A">
      <w:pPr>
        <w:spacing w:line="360" w:lineRule="exact"/>
        <w:ind w:left="2880" w:firstLine="720"/>
        <w:jc w:val="center"/>
        <w:rPr>
          <w:rFonts w:eastAsia="Arial"/>
          <w:bCs/>
          <w:i/>
          <w:iCs/>
          <w:lang w:val="pt-BR"/>
        </w:rPr>
      </w:pPr>
      <w:r w:rsidRPr="00DA4C15">
        <w:rPr>
          <w:rFonts w:eastAsia="Arial"/>
          <w:bCs/>
          <w:i/>
          <w:iCs/>
          <w:lang w:val="pt-BR"/>
        </w:rPr>
        <w:t>(Ký tên, đóng dấu)</w:t>
      </w:r>
    </w:p>
    <w:p w:rsidR="0071556A" w:rsidRPr="00DA4C15" w:rsidRDefault="0071556A" w:rsidP="0071556A">
      <w:pPr>
        <w:spacing w:before="60" w:after="60" w:line="340" w:lineRule="exact"/>
        <w:ind w:firstLine="567"/>
        <w:jc w:val="both"/>
        <w:rPr>
          <w:noProof/>
          <w:spacing w:val="-2"/>
          <w:sz w:val="28"/>
          <w:szCs w:val="28"/>
          <w:lang w:val="pt-BR"/>
        </w:rPr>
      </w:pPr>
    </w:p>
    <w:p w:rsidR="0071556A" w:rsidRPr="00DA4C15" w:rsidRDefault="0071556A" w:rsidP="0071556A">
      <w:pPr>
        <w:spacing w:before="60" w:after="60" w:line="340" w:lineRule="exact"/>
        <w:ind w:firstLine="567"/>
        <w:jc w:val="both"/>
        <w:rPr>
          <w:noProof/>
          <w:spacing w:val="-2"/>
          <w:sz w:val="28"/>
          <w:szCs w:val="28"/>
          <w:lang w:val="pt-BR"/>
        </w:rPr>
      </w:pPr>
    </w:p>
    <w:p w:rsidR="0071556A" w:rsidRPr="00DA4C15" w:rsidRDefault="0071556A" w:rsidP="0071556A">
      <w:pPr>
        <w:spacing w:before="60" w:after="60" w:line="340" w:lineRule="exact"/>
        <w:ind w:firstLine="567"/>
        <w:jc w:val="both"/>
        <w:rPr>
          <w:noProof/>
          <w:spacing w:val="-2"/>
          <w:sz w:val="28"/>
          <w:szCs w:val="28"/>
          <w:lang w:val="pt-BR"/>
        </w:rPr>
      </w:pPr>
    </w:p>
    <w:p w:rsidR="0071556A" w:rsidRPr="00DA4C15" w:rsidRDefault="0071556A" w:rsidP="0071556A">
      <w:pPr>
        <w:spacing w:before="60" w:after="60" w:line="340" w:lineRule="exact"/>
        <w:ind w:firstLine="567"/>
        <w:jc w:val="both"/>
        <w:rPr>
          <w:noProof/>
          <w:spacing w:val="-2"/>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rPr>
          <w:sz w:val="28"/>
          <w:szCs w:val="28"/>
          <w:lang w:val="pt-BR"/>
        </w:rPr>
      </w:pPr>
    </w:p>
    <w:p w:rsidR="0071556A" w:rsidRPr="00DA4C15" w:rsidRDefault="0071556A" w:rsidP="0071556A">
      <w:pPr>
        <w:jc w:val="center"/>
        <w:rPr>
          <w:sz w:val="28"/>
          <w:szCs w:val="28"/>
          <w:lang w:val="pt-BR"/>
        </w:rPr>
      </w:pPr>
    </w:p>
    <w:p w:rsidR="0071556A" w:rsidRPr="00DA4C15" w:rsidRDefault="0071556A" w:rsidP="0071556A">
      <w:pPr>
        <w:jc w:val="center"/>
        <w:rPr>
          <w:sz w:val="28"/>
          <w:szCs w:val="28"/>
          <w:lang w:val="pt-BR"/>
        </w:rPr>
      </w:pPr>
    </w:p>
    <w:p w:rsidR="002E5EA0" w:rsidRDefault="002E5EA0"/>
    <w:sectPr w:rsidR="002E5EA0" w:rsidSect="0071556A">
      <w:footerReference w:type="default" r:id="rId7"/>
      <w:pgSz w:w="11907" w:h="16840" w:code="9"/>
      <w:pgMar w:top="1098" w:right="1135" w:bottom="1440" w:left="1701" w:header="720" w:footer="691"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A9" w:rsidRDefault="00C02FA9" w:rsidP="0071556A">
      <w:r>
        <w:separator/>
      </w:r>
    </w:p>
  </w:endnote>
  <w:endnote w:type="continuationSeparator" w:id="0">
    <w:p w:rsidR="00C02FA9" w:rsidRDefault="00C02FA9" w:rsidP="0071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10183"/>
      <w:docPartObj>
        <w:docPartGallery w:val="Page Numbers (Bottom of Page)"/>
        <w:docPartUnique/>
      </w:docPartObj>
    </w:sdtPr>
    <w:sdtEndPr>
      <w:rPr>
        <w:noProof/>
      </w:rPr>
    </w:sdtEndPr>
    <w:sdtContent>
      <w:p w:rsidR="0071556A" w:rsidRDefault="007155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1556A" w:rsidRDefault="0071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A9" w:rsidRDefault="00C02FA9" w:rsidP="0071556A">
      <w:r>
        <w:separator/>
      </w:r>
    </w:p>
  </w:footnote>
  <w:footnote w:type="continuationSeparator" w:id="0">
    <w:p w:rsidR="00C02FA9" w:rsidRDefault="00C02FA9" w:rsidP="0071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6A"/>
    <w:rsid w:val="002E5EA0"/>
    <w:rsid w:val="0071556A"/>
    <w:rsid w:val="00C02FA9"/>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56A"/>
    <w:pPr>
      <w:spacing w:before="100" w:beforeAutospacing="1" w:after="100" w:afterAutospacing="1"/>
    </w:pPr>
    <w:rPr>
      <w:rFonts w:ascii="Verdana" w:hAnsi="Verdana"/>
    </w:rPr>
  </w:style>
  <w:style w:type="paragraph" w:styleId="Header">
    <w:name w:val="header"/>
    <w:basedOn w:val="Normal"/>
    <w:link w:val="HeaderChar"/>
    <w:uiPriority w:val="99"/>
    <w:unhideWhenUsed/>
    <w:rsid w:val="0071556A"/>
    <w:pPr>
      <w:tabs>
        <w:tab w:val="center" w:pos="4680"/>
        <w:tab w:val="right" w:pos="9360"/>
      </w:tabs>
    </w:pPr>
  </w:style>
  <w:style w:type="character" w:customStyle="1" w:styleId="HeaderChar">
    <w:name w:val="Header Char"/>
    <w:basedOn w:val="DefaultParagraphFont"/>
    <w:link w:val="Header"/>
    <w:uiPriority w:val="99"/>
    <w:rsid w:val="00715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56A"/>
    <w:pPr>
      <w:tabs>
        <w:tab w:val="center" w:pos="4680"/>
        <w:tab w:val="right" w:pos="9360"/>
      </w:tabs>
    </w:pPr>
  </w:style>
  <w:style w:type="character" w:customStyle="1" w:styleId="FooterChar">
    <w:name w:val="Footer Char"/>
    <w:basedOn w:val="DefaultParagraphFont"/>
    <w:link w:val="Footer"/>
    <w:uiPriority w:val="99"/>
    <w:rsid w:val="007155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56A"/>
    <w:pPr>
      <w:spacing w:before="100" w:beforeAutospacing="1" w:after="100" w:afterAutospacing="1"/>
    </w:pPr>
    <w:rPr>
      <w:rFonts w:ascii="Verdana" w:hAnsi="Verdana"/>
    </w:rPr>
  </w:style>
  <w:style w:type="paragraph" w:styleId="Header">
    <w:name w:val="header"/>
    <w:basedOn w:val="Normal"/>
    <w:link w:val="HeaderChar"/>
    <w:uiPriority w:val="99"/>
    <w:unhideWhenUsed/>
    <w:rsid w:val="0071556A"/>
    <w:pPr>
      <w:tabs>
        <w:tab w:val="center" w:pos="4680"/>
        <w:tab w:val="right" w:pos="9360"/>
      </w:tabs>
    </w:pPr>
  </w:style>
  <w:style w:type="character" w:customStyle="1" w:styleId="HeaderChar">
    <w:name w:val="Header Char"/>
    <w:basedOn w:val="DefaultParagraphFont"/>
    <w:link w:val="Header"/>
    <w:uiPriority w:val="99"/>
    <w:rsid w:val="00715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56A"/>
    <w:pPr>
      <w:tabs>
        <w:tab w:val="center" w:pos="4680"/>
        <w:tab w:val="right" w:pos="9360"/>
      </w:tabs>
    </w:pPr>
  </w:style>
  <w:style w:type="character" w:customStyle="1" w:styleId="FooterChar">
    <w:name w:val="Footer Char"/>
    <w:basedOn w:val="DefaultParagraphFont"/>
    <w:link w:val="Footer"/>
    <w:uiPriority w:val="99"/>
    <w:rsid w:val="007155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2020-03-10T07:51:00Z</dcterms:created>
  <dcterms:modified xsi:type="dcterms:W3CDTF">2020-03-10T07:53:00Z</dcterms:modified>
</cp:coreProperties>
</file>